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E660927" w14:textId="77777777" w:rsidR="002E196B" w:rsidRPr="002E196B" w:rsidRDefault="002E196B" w:rsidP="002E196B">
      <w:pPr>
        <w:rPr>
          <w:rFonts w:ascii="Arial" w:eastAsia="SimSun" w:hAnsi="Arial" w:cs="Arial"/>
          <w:szCs w:val="24"/>
          <w:lang w:eastAsia="zh-CN"/>
        </w:rPr>
      </w:pPr>
      <w:r w:rsidRPr="002E196B">
        <w:rPr>
          <w:rFonts w:ascii="Arial" w:eastAsia="SimSun" w:hAnsi="Arial" w:cs="Arial"/>
          <w:szCs w:val="24"/>
          <w:lang w:eastAsia="zh-CN"/>
        </w:rPr>
        <w:t>The Flora Chair is versatile enough for any space in your home. The Flora Chair is characterized by its eye-catching angular framework and a sleek yet comfortable seating.</w:t>
      </w:r>
    </w:p>
    <w:p w14:paraId="6B79E193" w14:textId="77777777" w:rsidR="002E196B" w:rsidRPr="002E196B" w:rsidRDefault="002E196B" w:rsidP="002E196B">
      <w:pPr>
        <w:rPr>
          <w:rFonts w:ascii="Arial" w:eastAsia="SimSun" w:hAnsi="Arial" w:cs="Arial"/>
          <w:szCs w:val="24"/>
          <w:lang w:eastAsia="zh-CN"/>
        </w:rPr>
      </w:pPr>
      <w:r w:rsidRPr="002E196B">
        <w:rPr>
          <w:rFonts w:ascii="Arial" w:eastAsia="SimSun" w:hAnsi="Arial" w:cs="Arial"/>
          <w:szCs w:val="24"/>
          <w:lang w:eastAsia="zh-CN"/>
        </w:rPr>
        <w:t>-</w:t>
      </w:r>
    </w:p>
    <w:p w14:paraId="4265E130" w14:textId="67F58545" w:rsidR="00E46DE1" w:rsidRDefault="002E196B" w:rsidP="002E196B">
      <w:pPr>
        <w:rPr>
          <w:rFonts w:ascii="Arial" w:eastAsia="SimSun" w:hAnsi="Arial" w:cs="Arial"/>
          <w:szCs w:val="24"/>
          <w:lang w:eastAsia="zh-CN"/>
        </w:rPr>
      </w:pPr>
      <w:r w:rsidRPr="002E196B">
        <w:rPr>
          <w:rFonts w:ascii="Arial" w:eastAsia="SimSun" w:hAnsi="Arial" w:cs="Arial"/>
          <w:szCs w:val="24"/>
          <w:lang w:eastAsia="zh-CN"/>
        </w:rPr>
        <w:t xml:space="preserve">Discover Flora Chair: </w:t>
      </w:r>
      <w:hyperlink r:id="rId6" w:history="1">
        <w:r w:rsidRPr="00D771C7">
          <w:rPr>
            <w:rStyle w:val="a7"/>
            <w:rFonts w:ascii="Arial" w:eastAsia="SimSun" w:hAnsi="Arial" w:cs="Arial"/>
            <w:szCs w:val="24"/>
            <w:lang w:eastAsia="zh-CN"/>
          </w:rPr>
          <w:t>https://bit.ly/3jl6KJk</w:t>
        </w:r>
      </w:hyperlink>
    </w:p>
    <w:p w14:paraId="37ED04A6" w14:textId="77777777" w:rsidR="002E196B" w:rsidRPr="002E196B" w:rsidRDefault="002E196B" w:rsidP="002E196B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9CE0925" w14:textId="77777777" w:rsidR="002E196B" w:rsidRPr="002E196B" w:rsidRDefault="002E196B" w:rsidP="002E196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E196B">
        <w:rPr>
          <w:rFonts w:ascii="Arial" w:hAnsi="Arial" w:cs="Arial"/>
          <w:color w:val="262626"/>
          <w:szCs w:val="24"/>
          <w:shd w:val="clear" w:color="auto" w:fill="FFFFFF"/>
        </w:rPr>
        <w:t>The Flora Chair is versatile enough for any space in your home. The Flora Chair is characterized by its eye-catching angular framework and a sleek yet comfortable seating.</w:t>
      </w:r>
    </w:p>
    <w:p w14:paraId="6041900E" w14:textId="77777777" w:rsidR="002E196B" w:rsidRPr="002E196B" w:rsidRDefault="002E196B" w:rsidP="002E196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E404B17" w14:textId="77777777" w:rsidR="002E196B" w:rsidRPr="002E196B" w:rsidRDefault="002E196B" w:rsidP="002E196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E196B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38DA1AD" w:rsidR="00AD23C6" w:rsidRPr="00781C56" w:rsidRDefault="002E196B" w:rsidP="002E196B">
      <w:pPr>
        <w:rPr>
          <w:rFonts w:ascii="Arial" w:hAnsi="Arial" w:cs="Arial"/>
          <w:szCs w:val="24"/>
        </w:rPr>
      </w:pPr>
      <w:r w:rsidRPr="002E196B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#FloraChair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0FFB" w14:textId="77777777" w:rsidR="00707B08" w:rsidRDefault="00707B08" w:rsidP="00AD23C6">
      <w:r>
        <w:separator/>
      </w:r>
    </w:p>
  </w:endnote>
  <w:endnote w:type="continuationSeparator" w:id="0">
    <w:p w14:paraId="50665018" w14:textId="77777777" w:rsidR="00707B08" w:rsidRDefault="00707B0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6B2E" w14:textId="77777777" w:rsidR="00707B08" w:rsidRDefault="00707B08" w:rsidP="00AD23C6">
      <w:r>
        <w:separator/>
      </w:r>
    </w:p>
  </w:footnote>
  <w:footnote w:type="continuationSeparator" w:id="0">
    <w:p w14:paraId="53B8FADC" w14:textId="77777777" w:rsidR="00707B08" w:rsidRDefault="00707B0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E196B"/>
    <w:rsid w:val="00314A5C"/>
    <w:rsid w:val="00542E9F"/>
    <w:rsid w:val="005B307D"/>
    <w:rsid w:val="00707B08"/>
    <w:rsid w:val="00781C56"/>
    <w:rsid w:val="007B442B"/>
    <w:rsid w:val="007C12FE"/>
    <w:rsid w:val="007F4077"/>
    <w:rsid w:val="00815B3D"/>
    <w:rsid w:val="009238D1"/>
    <w:rsid w:val="00956C72"/>
    <w:rsid w:val="00AD23C6"/>
    <w:rsid w:val="00B02B78"/>
    <w:rsid w:val="00B33CC6"/>
    <w:rsid w:val="00D14250"/>
    <w:rsid w:val="00DB57AE"/>
    <w:rsid w:val="00DD679A"/>
    <w:rsid w:val="00E27246"/>
    <w:rsid w:val="00E46DE1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jl6KJ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14</cp:revision>
  <dcterms:created xsi:type="dcterms:W3CDTF">2020-03-20T06:13:00Z</dcterms:created>
  <dcterms:modified xsi:type="dcterms:W3CDTF">2021-06-28T06:13:00Z</dcterms:modified>
</cp:coreProperties>
</file>