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1ADAD8A" w14:textId="77777777" w:rsidR="004534BA" w:rsidRPr="004534BA" w:rsidRDefault="004534BA" w:rsidP="004534BA">
      <w:pPr>
        <w:rPr>
          <w:rFonts w:ascii="Arial" w:eastAsia="SimSun" w:hAnsi="Arial" w:cs="Arial"/>
          <w:szCs w:val="24"/>
          <w:lang w:eastAsia="zh-CN"/>
        </w:rPr>
      </w:pPr>
      <w:r w:rsidRPr="004534BA">
        <w:rPr>
          <w:rFonts w:ascii="Arial" w:eastAsia="SimSun" w:hAnsi="Arial" w:cs="Arial"/>
          <w:szCs w:val="24"/>
          <w:lang w:eastAsia="zh-CN"/>
        </w:rPr>
        <w:t>Defined by scale, softened by design.</w:t>
      </w:r>
    </w:p>
    <w:p w14:paraId="2EE76DF0" w14:textId="77777777" w:rsidR="004534BA" w:rsidRPr="004534BA" w:rsidRDefault="004534BA" w:rsidP="004534BA">
      <w:pPr>
        <w:rPr>
          <w:rFonts w:ascii="Arial" w:eastAsia="SimSun" w:hAnsi="Arial" w:cs="Arial"/>
          <w:szCs w:val="24"/>
          <w:lang w:eastAsia="zh-CN"/>
        </w:rPr>
      </w:pPr>
    </w:p>
    <w:p w14:paraId="7F714BC0" w14:textId="77777777" w:rsidR="004534BA" w:rsidRPr="004534BA" w:rsidRDefault="004534BA" w:rsidP="004534BA">
      <w:pPr>
        <w:rPr>
          <w:rFonts w:ascii="Arial" w:eastAsia="SimSun" w:hAnsi="Arial" w:cs="Arial"/>
          <w:szCs w:val="24"/>
          <w:lang w:eastAsia="zh-CN"/>
        </w:rPr>
      </w:pPr>
      <w:r w:rsidRPr="004534BA">
        <w:rPr>
          <w:rFonts w:ascii="Arial" w:eastAsia="SimSun" w:hAnsi="Arial" w:cs="Arial"/>
          <w:szCs w:val="24"/>
          <w:lang w:eastAsia="zh-CN"/>
        </w:rPr>
        <w:t xml:space="preserve">With an impressive 8.4-meter ceiling, the lobby of </w:t>
      </w:r>
      <w:proofErr w:type="spellStart"/>
      <w:r w:rsidRPr="004534BA">
        <w:rPr>
          <w:rFonts w:ascii="Arial" w:eastAsia="SimSun" w:hAnsi="Arial" w:cs="Arial"/>
          <w:szCs w:val="24"/>
          <w:lang w:eastAsia="zh-CN"/>
        </w:rPr>
        <w:t>Jiangbeizui</w:t>
      </w:r>
      <w:proofErr w:type="spellEnd"/>
      <w:r w:rsidRPr="004534BA">
        <w:rPr>
          <w:rFonts w:ascii="Arial" w:eastAsia="SimSun" w:hAnsi="Arial" w:cs="Arial"/>
          <w:szCs w:val="24"/>
          <w:lang w:eastAsia="zh-CN"/>
        </w:rPr>
        <w:t xml:space="preserve"> CBD Mansion’s East Tower makes a striking first impression. Amid the grandeur of marble and steel, the pairing of the EPIC Sofa and LEMAN Chair introduces a layer of warmth—balancing the space with comfort and refined elegance.</w:t>
      </w:r>
    </w:p>
    <w:p w14:paraId="38741477" w14:textId="77777777" w:rsidR="004534BA" w:rsidRPr="004534BA" w:rsidRDefault="004534BA" w:rsidP="004534BA">
      <w:pPr>
        <w:rPr>
          <w:rFonts w:ascii="Arial" w:eastAsia="SimSun" w:hAnsi="Arial" w:cs="Arial"/>
          <w:szCs w:val="24"/>
          <w:lang w:eastAsia="zh-CN"/>
        </w:rPr>
      </w:pPr>
    </w:p>
    <w:p w14:paraId="16FF539C" w14:textId="5841DBB1" w:rsidR="00E376F9" w:rsidRDefault="004534BA" w:rsidP="004534BA">
      <w:pPr>
        <w:rPr>
          <w:rFonts w:ascii="Arial" w:eastAsia="SimSun" w:hAnsi="Arial" w:cs="Arial"/>
          <w:szCs w:val="24"/>
          <w:lang w:eastAsia="zh-CN"/>
        </w:rPr>
      </w:pPr>
      <w:r w:rsidRPr="004534BA">
        <w:rPr>
          <w:rFonts w:ascii="Arial" w:eastAsia="SimSun" w:hAnsi="Arial" w:cs="Arial"/>
          <w:szCs w:val="24"/>
          <w:lang w:eastAsia="zh-CN"/>
        </w:rPr>
        <w:t>A dialogue between architecture and furniture, where modern sophistication meets inviting form.</w:t>
      </w:r>
    </w:p>
    <w:p w14:paraId="20ADA21F" w14:textId="77777777" w:rsidR="004534BA" w:rsidRPr="008B06B2" w:rsidRDefault="004534BA" w:rsidP="004534BA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6E36852" w14:textId="77777777" w:rsidR="004534BA" w:rsidRPr="004534BA" w:rsidRDefault="004534BA" w:rsidP="004534B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534BA">
        <w:rPr>
          <w:rFonts w:ascii="Arial" w:hAnsi="Arial" w:cs="Arial"/>
          <w:color w:val="262626"/>
          <w:szCs w:val="24"/>
          <w:shd w:val="clear" w:color="auto" w:fill="FFFFFF"/>
        </w:rPr>
        <w:t>Defined by scale, softened by design.</w:t>
      </w:r>
    </w:p>
    <w:p w14:paraId="0D261571" w14:textId="77777777" w:rsidR="004534BA" w:rsidRPr="004534BA" w:rsidRDefault="004534BA" w:rsidP="004534B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9114913" w14:textId="77777777" w:rsidR="004534BA" w:rsidRPr="004534BA" w:rsidRDefault="004534BA" w:rsidP="004534B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534BA">
        <w:rPr>
          <w:rFonts w:ascii="Arial" w:hAnsi="Arial" w:cs="Arial"/>
          <w:color w:val="262626"/>
          <w:szCs w:val="24"/>
          <w:shd w:val="clear" w:color="auto" w:fill="FFFFFF"/>
        </w:rPr>
        <w:t xml:space="preserve">With an impressive 8.4-meter ceiling, the lobby of </w:t>
      </w:r>
      <w:proofErr w:type="spellStart"/>
      <w:r w:rsidRPr="004534BA">
        <w:rPr>
          <w:rFonts w:ascii="Arial" w:hAnsi="Arial" w:cs="Arial"/>
          <w:color w:val="262626"/>
          <w:szCs w:val="24"/>
          <w:shd w:val="clear" w:color="auto" w:fill="FFFFFF"/>
        </w:rPr>
        <w:t>Jiangbeizui</w:t>
      </w:r>
      <w:proofErr w:type="spellEnd"/>
      <w:r w:rsidRPr="004534BA">
        <w:rPr>
          <w:rFonts w:ascii="Arial" w:hAnsi="Arial" w:cs="Arial"/>
          <w:color w:val="262626"/>
          <w:szCs w:val="24"/>
          <w:shd w:val="clear" w:color="auto" w:fill="FFFFFF"/>
        </w:rPr>
        <w:t xml:space="preserve"> CBD Mansion’s East Tower makes a striking first impression. Amid the grandeur of marble and steel, the pairing of the EPIC Sofa and LEMAN Chair introduces a layer of warmth—balancing the space with comfort and refined elegance.</w:t>
      </w:r>
    </w:p>
    <w:p w14:paraId="772D1A24" w14:textId="77777777" w:rsidR="004534BA" w:rsidRPr="004534BA" w:rsidRDefault="004534BA" w:rsidP="004534B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850D8C8" w14:textId="77777777" w:rsidR="004534BA" w:rsidRPr="004534BA" w:rsidRDefault="004534BA" w:rsidP="004534B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534BA">
        <w:rPr>
          <w:rFonts w:ascii="Arial" w:hAnsi="Arial" w:cs="Arial"/>
          <w:color w:val="262626"/>
          <w:szCs w:val="24"/>
          <w:shd w:val="clear" w:color="auto" w:fill="FFFFFF"/>
        </w:rPr>
        <w:t>A dialogue between architecture and furniture, where modern sophistication meets inviting form.</w:t>
      </w:r>
    </w:p>
    <w:p w14:paraId="70993450" w14:textId="77777777" w:rsidR="004534BA" w:rsidRPr="004534BA" w:rsidRDefault="004534BA" w:rsidP="004534B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078E217" w14:textId="77777777" w:rsidR="004534BA" w:rsidRPr="004534BA" w:rsidRDefault="004534BA" w:rsidP="004534B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534B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8865E19" w:rsidR="00AD23C6" w:rsidRPr="00781C56" w:rsidRDefault="004534BA" w:rsidP="004534BA">
      <w:pPr>
        <w:rPr>
          <w:rFonts w:ascii="Arial" w:hAnsi="Arial" w:cs="Arial"/>
          <w:szCs w:val="24"/>
        </w:rPr>
      </w:pPr>
      <w:r w:rsidRPr="004534B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#epicsofa #spincoffeetable #lemanchair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7E21" w14:textId="77777777" w:rsidR="00AF6524" w:rsidRDefault="00AF6524" w:rsidP="00AD23C6">
      <w:r>
        <w:separator/>
      </w:r>
    </w:p>
  </w:endnote>
  <w:endnote w:type="continuationSeparator" w:id="0">
    <w:p w14:paraId="7DB85529" w14:textId="77777777" w:rsidR="00AF6524" w:rsidRDefault="00AF652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0197" w14:textId="77777777" w:rsidR="00AF6524" w:rsidRDefault="00AF6524" w:rsidP="00AD23C6">
      <w:r>
        <w:separator/>
      </w:r>
    </w:p>
  </w:footnote>
  <w:footnote w:type="continuationSeparator" w:id="0">
    <w:p w14:paraId="131C7957" w14:textId="77777777" w:rsidR="00AF6524" w:rsidRDefault="00AF652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1F3B63"/>
    <w:rsid w:val="00205B94"/>
    <w:rsid w:val="002F5AB0"/>
    <w:rsid w:val="003F1B8D"/>
    <w:rsid w:val="00442ACC"/>
    <w:rsid w:val="004534BA"/>
    <w:rsid w:val="005B307D"/>
    <w:rsid w:val="006B3DD2"/>
    <w:rsid w:val="00711983"/>
    <w:rsid w:val="00781C56"/>
    <w:rsid w:val="007F4077"/>
    <w:rsid w:val="00814392"/>
    <w:rsid w:val="00815B3D"/>
    <w:rsid w:val="008B06B2"/>
    <w:rsid w:val="008C231A"/>
    <w:rsid w:val="00956C72"/>
    <w:rsid w:val="009A3C07"/>
    <w:rsid w:val="009A49C3"/>
    <w:rsid w:val="009F60F0"/>
    <w:rsid w:val="00A427EE"/>
    <w:rsid w:val="00A442D7"/>
    <w:rsid w:val="00AD23C6"/>
    <w:rsid w:val="00AF6524"/>
    <w:rsid w:val="00B02B78"/>
    <w:rsid w:val="00DD679A"/>
    <w:rsid w:val="00E27246"/>
    <w:rsid w:val="00E376F9"/>
    <w:rsid w:val="00E47A02"/>
    <w:rsid w:val="00E56041"/>
    <w:rsid w:val="00F767E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16</cp:revision>
  <dcterms:created xsi:type="dcterms:W3CDTF">2020-03-20T06:13:00Z</dcterms:created>
  <dcterms:modified xsi:type="dcterms:W3CDTF">2026-05-28T04:23:00Z</dcterms:modified>
</cp:coreProperties>
</file>