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DC6A3BD" w14:textId="605FC035" w:rsidR="00814392" w:rsidRDefault="008B06B2" w:rsidP="00AD23C6">
      <w:pPr>
        <w:rPr>
          <w:rFonts w:ascii="Arial" w:eastAsia="SimSun" w:hAnsi="Arial" w:cs="Arial"/>
          <w:szCs w:val="24"/>
          <w:lang w:eastAsia="zh-CN"/>
        </w:rPr>
      </w:pPr>
      <w:r w:rsidRPr="008B06B2">
        <w:rPr>
          <w:rFonts w:ascii="Arial" w:eastAsia="SimSun" w:hAnsi="Arial" w:cs="Arial"/>
          <w:szCs w:val="24"/>
          <w:lang w:eastAsia="zh-CN"/>
        </w:rPr>
        <w:t>The dining area seamlessly flows into the living space, embracing an open-concept layout that enhances the sense of volume and continuity. The SPIN Table paired with the WING Chairs introduces refined elegance and functional design, bringing a modern and inviting atmosphere to every gathering.</w:t>
      </w:r>
    </w:p>
    <w:p w14:paraId="24D03C55" w14:textId="77777777" w:rsidR="008B06B2" w:rsidRPr="008B06B2" w:rsidRDefault="008B06B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22A57C5" w14:textId="77777777" w:rsidR="008B06B2" w:rsidRPr="008B06B2" w:rsidRDefault="008B06B2" w:rsidP="008B06B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B06B2">
        <w:rPr>
          <w:rFonts w:ascii="Arial" w:hAnsi="Arial" w:cs="Arial"/>
          <w:color w:val="262626"/>
          <w:szCs w:val="24"/>
          <w:shd w:val="clear" w:color="auto" w:fill="FFFFFF"/>
        </w:rPr>
        <w:t>The dining area seamlessly flows into the living space, embracing an open-concept layout that enhances the sense of volume and continuity. The SPIN Table paired with the WING Chairs introduces refined elegance and functional design, bringing a modern and inviting atmosphere to every gathering.</w:t>
      </w:r>
    </w:p>
    <w:p w14:paraId="4D75EFD7" w14:textId="77777777" w:rsidR="008B06B2" w:rsidRPr="008B06B2" w:rsidRDefault="008B06B2" w:rsidP="008B06B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07EEBB0" w14:textId="77777777" w:rsidR="008B06B2" w:rsidRPr="008B06B2" w:rsidRDefault="008B06B2" w:rsidP="008B06B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B06B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0249DF2" w:rsidR="00AD23C6" w:rsidRPr="00781C56" w:rsidRDefault="008B06B2" w:rsidP="008B06B2">
      <w:pPr>
        <w:rPr>
          <w:rFonts w:ascii="Arial" w:hAnsi="Arial" w:cs="Arial"/>
          <w:szCs w:val="24"/>
        </w:rPr>
      </w:pPr>
      <w:r w:rsidRPr="008B06B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#spintable #wingchair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E8E5" w14:textId="77777777" w:rsidR="00A427EE" w:rsidRDefault="00A427EE" w:rsidP="00AD23C6">
      <w:r>
        <w:separator/>
      </w:r>
    </w:p>
  </w:endnote>
  <w:endnote w:type="continuationSeparator" w:id="0">
    <w:p w14:paraId="6DD7CCB9" w14:textId="77777777" w:rsidR="00A427EE" w:rsidRDefault="00A427E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A104" w14:textId="77777777" w:rsidR="00A427EE" w:rsidRDefault="00A427EE" w:rsidP="00AD23C6">
      <w:r>
        <w:separator/>
      </w:r>
    </w:p>
  </w:footnote>
  <w:footnote w:type="continuationSeparator" w:id="0">
    <w:p w14:paraId="62C54F6A" w14:textId="77777777" w:rsidR="00A427EE" w:rsidRDefault="00A427E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3F1B8D"/>
    <w:rsid w:val="005B307D"/>
    <w:rsid w:val="006B3DD2"/>
    <w:rsid w:val="00781C56"/>
    <w:rsid w:val="007F4077"/>
    <w:rsid w:val="00814392"/>
    <w:rsid w:val="00815B3D"/>
    <w:rsid w:val="008B06B2"/>
    <w:rsid w:val="008C231A"/>
    <w:rsid w:val="00956C72"/>
    <w:rsid w:val="009A49C3"/>
    <w:rsid w:val="009F60F0"/>
    <w:rsid w:val="00A427EE"/>
    <w:rsid w:val="00A442D7"/>
    <w:rsid w:val="00AD23C6"/>
    <w:rsid w:val="00B02B78"/>
    <w:rsid w:val="00DD679A"/>
    <w:rsid w:val="00E27246"/>
    <w:rsid w:val="00E47A02"/>
    <w:rsid w:val="00E56041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13</cp:revision>
  <dcterms:created xsi:type="dcterms:W3CDTF">2020-03-20T06:13:00Z</dcterms:created>
  <dcterms:modified xsi:type="dcterms:W3CDTF">2025-12-30T02:56:00Z</dcterms:modified>
</cp:coreProperties>
</file>