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77A9112E" w14:textId="77777777" w:rsidR="00347596" w:rsidRPr="00347596" w:rsidRDefault="00347596" w:rsidP="00347596">
      <w:pPr>
        <w:rPr>
          <w:rFonts w:ascii="Arial" w:eastAsia="SimSun" w:hAnsi="Arial" w:cs="Arial"/>
          <w:szCs w:val="24"/>
          <w:lang w:eastAsia="zh-CN"/>
        </w:rPr>
      </w:pPr>
      <w:r w:rsidRPr="00347596">
        <w:rPr>
          <w:rFonts w:ascii="Arial" w:eastAsia="SimSun" w:hAnsi="Arial" w:cs="Arial"/>
          <w:szCs w:val="24"/>
          <w:lang w:eastAsia="zh-CN"/>
        </w:rPr>
        <w:t>The light gray EPIC Sofa sets a calm, inviting tone, beautifully balanced by the warmth of the wood-paneled wall and the vibrant orange VAST Chair.</w:t>
      </w:r>
    </w:p>
    <w:p w14:paraId="2C050DA5" w14:textId="77777777" w:rsidR="00347596" w:rsidRPr="00347596" w:rsidRDefault="00347596" w:rsidP="00347596">
      <w:pPr>
        <w:rPr>
          <w:rFonts w:ascii="Arial" w:eastAsia="SimSun" w:hAnsi="Arial" w:cs="Arial"/>
          <w:szCs w:val="24"/>
          <w:lang w:eastAsia="zh-CN"/>
        </w:rPr>
      </w:pPr>
    </w:p>
    <w:p w14:paraId="77EEC165" w14:textId="58E93733" w:rsidR="000A5898" w:rsidRDefault="00347596" w:rsidP="00347596">
      <w:pPr>
        <w:rPr>
          <w:rFonts w:ascii="Arial" w:eastAsia="SimSun" w:hAnsi="Arial" w:cs="Arial"/>
          <w:szCs w:val="24"/>
          <w:lang w:eastAsia="zh-CN"/>
        </w:rPr>
      </w:pPr>
      <w:r w:rsidRPr="00347596">
        <w:rPr>
          <w:rFonts w:ascii="Arial" w:eastAsia="SimSun" w:hAnsi="Arial" w:cs="Arial"/>
          <w:szCs w:val="24"/>
          <w:lang w:eastAsia="zh-CN"/>
        </w:rPr>
        <w:t>Elegant and effortlessly functional, the HARMON Tea Cart keeps everything close at hand, making it easy to prepare a warm pot of tea and enjoy meaningful moments with family and friends.</w:t>
      </w:r>
    </w:p>
    <w:p w14:paraId="04B25D66" w14:textId="77777777" w:rsidR="00347596" w:rsidRPr="008B06B2" w:rsidRDefault="00347596" w:rsidP="00347596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4793FD03" w14:textId="77777777" w:rsidR="00347596" w:rsidRPr="00347596" w:rsidRDefault="00347596" w:rsidP="00347596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47596">
        <w:rPr>
          <w:rFonts w:ascii="Arial" w:hAnsi="Arial" w:cs="Arial"/>
          <w:color w:val="262626"/>
          <w:szCs w:val="24"/>
          <w:shd w:val="clear" w:color="auto" w:fill="FFFFFF"/>
        </w:rPr>
        <w:t>The light gray EPIC Sofa sets a calm, inviting tone, beautifully balanced by the warmth of the wood-paneled wall and the vibrant orange VAST Chair.</w:t>
      </w:r>
    </w:p>
    <w:p w14:paraId="135E4777" w14:textId="77777777" w:rsidR="00347596" w:rsidRPr="00347596" w:rsidRDefault="00347596" w:rsidP="00347596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2E85EDF" w14:textId="77777777" w:rsidR="00347596" w:rsidRPr="00347596" w:rsidRDefault="00347596" w:rsidP="00347596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47596">
        <w:rPr>
          <w:rFonts w:ascii="Arial" w:hAnsi="Arial" w:cs="Arial"/>
          <w:color w:val="262626"/>
          <w:szCs w:val="24"/>
          <w:shd w:val="clear" w:color="auto" w:fill="FFFFFF"/>
        </w:rPr>
        <w:t>Elegant and effortlessly functional, the HARMON Tea Cart keeps everything close at hand, making it easy to prepare a warm pot of tea and enjoy meaningful moments with family and friends.</w:t>
      </w:r>
    </w:p>
    <w:p w14:paraId="478C6528" w14:textId="77777777" w:rsidR="00347596" w:rsidRPr="00347596" w:rsidRDefault="00347596" w:rsidP="00347596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701188B1" w14:textId="77777777" w:rsidR="00347596" w:rsidRPr="00347596" w:rsidRDefault="00347596" w:rsidP="00347596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47596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6BB5F458" w:rsidR="00AD23C6" w:rsidRPr="00781C56" w:rsidRDefault="00347596" w:rsidP="00347596">
      <w:pPr>
        <w:rPr>
          <w:rFonts w:ascii="Arial" w:hAnsi="Arial" w:cs="Arial"/>
          <w:szCs w:val="24"/>
        </w:rPr>
      </w:pPr>
      <w:r w:rsidRPr="00347596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4748" w14:textId="77777777" w:rsidR="003F3D1B" w:rsidRDefault="003F3D1B" w:rsidP="00AD23C6">
      <w:r>
        <w:separator/>
      </w:r>
    </w:p>
  </w:endnote>
  <w:endnote w:type="continuationSeparator" w:id="0">
    <w:p w14:paraId="18C4E57B" w14:textId="77777777" w:rsidR="003F3D1B" w:rsidRDefault="003F3D1B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3B4D" w14:textId="77777777" w:rsidR="003F3D1B" w:rsidRDefault="003F3D1B" w:rsidP="00AD23C6">
      <w:r>
        <w:separator/>
      </w:r>
    </w:p>
  </w:footnote>
  <w:footnote w:type="continuationSeparator" w:id="0">
    <w:p w14:paraId="4B86CBD5" w14:textId="77777777" w:rsidR="003F3D1B" w:rsidRDefault="003F3D1B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A5898"/>
    <w:rsid w:val="000D3C9B"/>
    <w:rsid w:val="001B29F6"/>
    <w:rsid w:val="001F3B63"/>
    <w:rsid w:val="00205B94"/>
    <w:rsid w:val="002F5AB0"/>
    <w:rsid w:val="00347596"/>
    <w:rsid w:val="003F1B8D"/>
    <w:rsid w:val="003F3D1B"/>
    <w:rsid w:val="00442ACC"/>
    <w:rsid w:val="005B307D"/>
    <w:rsid w:val="006B3DD2"/>
    <w:rsid w:val="00711983"/>
    <w:rsid w:val="00781C56"/>
    <w:rsid w:val="007F4077"/>
    <w:rsid w:val="00814392"/>
    <w:rsid w:val="00815B3D"/>
    <w:rsid w:val="008B06B2"/>
    <w:rsid w:val="008C231A"/>
    <w:rsid w:val="00956C72"/>
    <w:rsid w:val="009A3C07"/>
    <w:rsid w:val="009A49C3"/>
    <w:rsid w:val="009F60F0"/>
    <w:rsid w:val="00A427EE"/>
    <w:rsid w:val="00A442D7"/>
    <w:rsid w:val="00AD23C6"/>
    <w:rsid w:val="00B02B78"/>
    <w:rsid w:val="00DA03AD"/>
    <w:rsid w:val="00DD679A"/>
    <w:rsid w:val="00E27246"/>
    <w:rsid w:val="00E376F9"/>
    <w:rsid w:val="00E47A02"/>
    <w:rsid w:val="00E56041"/>
    <w:rsid w:val="00E812DC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17</cp:revision>
  <dcterms:created xsi:type="dcterms:W3CDTF">2020-03-20T06:13:00Z</dcterms:created>
  <dcterms:modified xsi:type="dcterms:W3CDTF">2026-07-29T02:29:00Z</dcterms:modified>
</cp:coreProperties>
</file>