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B0DD977" w14:textId="4393714A" w:rsidR="00F326DB" w:rsidRDefault="0075423A" w:rsidP="00AD23C6">
      <w:pPr>
        <w:rPr>
          <w:rFonts w:ascii="Arial" w:eastAsia="SimSun" w:hAnsi="Arial" w:cs="Arial"/>
          <w:szCs w:val="24"/>
          <w:lang w:eastAsia="zh-CN"/>
        </w:rPr>
      </w:pPr>
      <w:r w:rsidRPr="0075423A">
        <w:rPr>
          <w:rFonts w:ascii="Arial" w:eastAsia="SimSun" w:hAnsi="Arial" w:cs="Arial"/>
          <w:szCs w:val="24"/>
          <w:lang w:eastAsia="zh-CN"/>
        </w:rPr>
        <w:t>The master bedroom exudes understated elegance with the serene presence of the CRESCENT BED. A leather and fabric couch complements the space, reflecting the dynamic balance of depth and vitality in the overall décor.</w:t>
      </w:r>
    </w:p>
    <w:p w14:paraId="0A6E030C" w14:textId="77777777" w:rsidR="0075423A" w:rsidRPr="00781C56" w:rsidRDefault="0075423A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51B0A1E" w14:textId="77777777" w:rsidR="0075423A" w:rsidRPr="0075423A" w:rsidRDefault="0075423A" w:rsidP="0075423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5423A">
        <w:rPr>
          <w:rFonts w:ascii="Arial" w:hAnsi="Arial" w:cs="Arial"/>
          <w:color w:val="262626"/>
          <w:szCs w:val="24"/>
          <w:shd w:val="clear" w:color="auto" w:fill="FFFFFF"/>
        </w:rPr>
        <w:t>The master bedroom exudes understated elegance with the serene presence of the CRESCENT BED. A leather and fabric couch complements the space, reflecting the dynamic balance of depth and vitality in the overall décor.</w:t>
      </w:r>
    </w:p>
    <w:p w14:paraId="2960297F" w14:textId="77777777" w:rsidR="0075423A" w:rsidRPr="0075423A" w:rsidRDefault="0075423A" w:rsidP="0075423A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924A5B5" w14:textId="77777777" w:rsidR="0075423A" w:rsidRPr="0075423A" w:rsidRDefault="0075423A" w:rsidP="0075423A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5423A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3DF5EFEA" w:rsidR="00AD23C6" w:rsidRPr="00781C56" w:rsidRDefault="0075423A" w:rsidP="0075423A">
      <w:pPr>
        <w:rPr>
          <w:rFonts w:ascii="Arial" w:hAnsi="Arial" w:cs="Arial"/>
          <w:szCs w:val="24"/>
        </w:rPr>
      </w:pPr>
      <w:r w:rsidRPr="0075423A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#crescentbed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D0D8" w14:textId="77777777" w:rsidR="00F92B2B" w:rsidRDefault="00F92B2B" w:rsidP="00AD23C6">
      <w:r>
        <w:separator/>
      </w:r>
    </w:p>
  </w:endnote>
  <w:endnote w:type="continuationSeparator" w:id="0">
    <w:p w14:paraId="5FBDD303" w14:textId="77777777" w:rsidR="00F92B2B" w:rsidRDefault="00F92B2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A496A" w14:textId="77777777" w:rsidR="00F92B2B" w:rsidRDefault="00F92B2B" w:rsidP="00AD23C6">
      <w:r>
        <w:separator/>
      </w:r>
    </w:p>
  </w:footnote>
  <w:footnote w:type="continuationSeparator" w:id="0">
    <w:p w14:paraId="42F9D6A6" w14:textId="77777777" w:rsidR="00F92B2B" w:rsidRDefault="00F92B2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F1B8D"/>
    <w:rsid w:val="005B307D"/>
    <w:rsid w:val="0075423A"/>
    <w:rsid w:val="00781C56"/>
    <w:rsid w:val="007F4077"/>
    <w:rsid w:val="00815B3D"/>
    <w:rsid w:val="00956C72"/>
    <w:rsid w:val="009F60F0"/>
    <w:rsid w:val="00AD23C6"/>
    <w:rsid w:val="00AF2BDB"/>
    <w:rsid w:val="00B02B78"/>
    <w:rsid w:val="00BA76EA"/>
    <w:rsid w:val="00DD679A"/>
    <w:rsid w:val="00E27246"/>
    <w:rsid w:val="00E47A02"/>
    <w:rsid w:val="00E56041"/>
    <w:rsid w:val="00F326DB"/>
    <w:rsid w:val="00F9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13</cp:revision>
  <dcterms:created xsi:type="dcterms:W3CDTF">2020-03-20T06:13:00Z</dcterms:created>
  <dcterms:modified xsi:type="dcterms:W3CDTF">2025-07-15T04:53:00Z</dcterms:modified>
</cp:coreProperties>
</file>