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744ACDD" w14:textId="7F0EFBDF" w:rsidR="00006C1E" w:rsidRDefault="00555A99" w:rsidP="00AD23C6">
      <w:pPr>
        <w:rPr>
          <w:rFonts w:ascii="Arial" w:eastAsia="SimSun" w:hAnsi="Arial" w:cs="Arial"/>
          <w:szCs w:val="24"/>
          <w:lang w:eastAsia="zh-CN"/>
        </w:rPr>
      </w:pPr>
      <w:r w:rsidRPr="00555A99">
        <w:rPr>
          <w:rFonts w:ascii="Arial" w:eastAsia="SimSun" w:hAnsi="Arial" w:cs="Arial"/>
          <w:szCs w:val="24"/>
          <w:lang w:eastAsia="zh-CN"/>
        </w:rPr>
        <w:t>The living room, tea space, and dining area seamlessly connect, resembling a corridor that offers a home sanctuary for purifying both body and soul. Marked by a lack of excessive embellishments, the minimalistic aesthetics of this apartment capture the essence of daily life in both its vertical and horizontal dimensions.</w:t>
      </w:r>
    </w:p>
    <w:p w14:paraId="7CE18515" w14:textId="77777777" w:rsidR="00555A99" w:rsidRPr="00781C56" w:rsidRDefault="00555A9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6B2CB2B4" w14:textId="77777777" w:rsidR="00555A99" w:rsidRPr="00555A99" w:rsidRDefault="00555A99" w:rsidP="00555A9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55A99">
        <w:rPr>
          <w:rFonts w:ascii="Arial" w:hAnsi="Arial" w:cs="Arial"/>
          <w:color w:val="262626"/>
          <w:szCs w:val="24"/>
          <w:shd w:val="clear" w:color="auto" w:fill="FFFFFF"/>
        </w:rPr>
        <w:t>The living room, tea space, and dining area seamlessly connect, resembling a corridor that offers a home sanctuary for purifying both body and soul. Marked by a lack of excessive embellishments, the minimalistic aesthetics of this apartment capture the essence of daily life in both its vertical and horizontal dimensions.</w:t>
      </w:r>
    </w:p>
    <w:p w14:paraId="2CD09BF4" w14:textId="77777777" w:rsidR="00555A99" w:rsidRPr="00555A99" w:rsidRDefault="00555A99" w:rsidP="00555A9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59FB9D28" w14:textId="77777777" w:rsidR="00555A99" w:rsidRPr="00555A99" w:rsidRDefault="00555A99" w:rsidP="00555A9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555A9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4C8E63E" w:rsidR="00AD23C6" w:rsidRPr="00781C56" w:rsidRDefault="00555A99" w:rsidP="00555A99">
      <w:pPr>
        <w:rPr>
          <w:rFonts w:ascii="Arial" w:hAnsi="Arial" w:cs="Arial"/>
          <w:szCs w:val="24"/>
        </w:rPr>
      </w:pPr>
      <w:r w:rsidRPr="00555A9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#vesseltable #florachair #rubixsofa #jointtable #balletchair #unitytable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DAB9D" w14:textId="77777777" w:rsidR="005F052D" w:rsidRDefault="005F052D" w:rsidP="00AD23C6">
      <w:r>
        <w:separator/>
      </w:r>
    </w:p>
  </w:endnote>
  <w:endnote w:type="continuationSeparator" w:id="0">
    <w:p w14:paraId="4026FD24" w14:textId="77777777" w:rsidR="005F052D" w:rsidRDefault="005F052D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C312" w14:textId="77777777" w:rsidR="005F052D" w:rsidRDefault="005F052D" w:rsidP="00AD23C6">
      <w:r>
        <w:separator/>
      </w:r>
    </w:p>
  </w:footnote>
  <w:footnote w:type="continuationSeparator" w:id="0">
    <w:p w14:paraId="6575032A" w14:textId="77777777" w:rsidR="005F052D" w:rsidRDefault="005F052D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555A99"/>
    <w:rsid w:val="005B307D"/>
    <w:rsid w:val="005F052D"/>
    <w:rsid w:val="00781C56"/>
    <w:rsid w:val="007F4077"/>
    <w:rsid w:val="00815B3D"/>
    <w:rsid w:val="00956C72"/>
    <w:rsid w:val="009F60F0"/>
    <w:rsid w:val="00AD23C6"/>
    <w:rsid w:val="00B02B78"/>
    <w:rsid w:val="00BA76EA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12</cp:revision>
  <dcterms:created xsi:type="dcterms:W3CDTF">2020-03-20T06:13:00Z</dcterms:created>
  <dcterms:modified xsi:type="dcterms:W3CDTF">2024-01-29T06:52:00Z</dcterms:modified>
</cp:coreProperties>
</file>