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6BE5F702" w14:textId="77777777" w:rsidR="00DB567F" w:rsidRPr="00DB567F" w:rsidRDefault="00DB567F" w:rsidP="00DB567F">
      <w:pPr>
        <w:rPr>
          <w:rFonts w:ascii="Arial" w:eastAsia="SimSun" w:hAnsi="Arial" w:cs="Arial"/>
          <w:szCs w:val="24"/>
          <w:lang w:eastAsia="zh-CN"/>
        </w:rPr>
      </w:pPr>
      <w:r w:rsidRPr="00DB567F">
        <w:rPr>
          <w:rFonts w:ascii="Arial" w:eastAsia="SimSun" w:hAnsi="Arial" w:cs="Arial"/>
          <w:szCs w:val="24"/>
          <w:lang w:eastAsia="zh-CN"/>
        </w:rPr>
        <w:t>CAMERICH is happy to furnish Grande Pyrmont Bay Estate, a low-rise large-scale terrace villa developed by TWT Property Group in downtown Sydney. The fine details brought by the interiors enable the owner to enjoy an idyllic pastoral life amid the fast city.</w:t>
      </w:r>
    </w:p>
    <w:p w14:paraId="7042018F" w14:textId="77777777" w:rsidR="00DB567F" w:rsidRPr="00DB567F" w:rsidRDefault="00DB567F" w:rsidP="00DB567F">
      <w:pPr>
        <w:rPr>
          <w:rFonts w:ascii="Arial" w:eastAsia="SimSun" w:hAnsi="Arial" w:cs="Arial"/>
          <w:szCs w:val="24"/>
          <w:lang w:eastAsia="zh-CN"/>
        </w:rPr>
      </w:pPr>
    </w:p>
    <w:p w14:paraId="4B9A430B" w14:textId="2E730032" w:rsidR="009E7B98" w:rsidRDefault="00DB567F" w:rsidP="00DB567F">
      <w:pPr>
        <w:rPr>
          <w:rFonts w:ascii="Arial" w:eastAsia="SimSun" w:hAnsi="Arial" w:cs="Arial"/>
          <w:szCs w:val="24"/>
          <w:lang w:eastAsia="zh-CN"/>
        </w:rPr>
      </w:pPr>
      <w:r w:rsidRPr="00DB567F">
        <w:rPr>
          <w:rFonts w:ascii="Arial" w:eastAsia="SimSun" w:hAnsi="Arial" w:cs="Arial"/>
          <w:szCs w:val="24"/>
          <w:lang w:eastAsia="zh-CN"/>
        </w:rPr>
        <w:t>Images Provided by: Camerich AU</w:t>
      </w:r>
    </w:p>
    <w:p w14:paraId="0CDB450D" w14:textId="77777777" w:rsidR="00DB567F" w:rsidRPr="00781C56" w:rsidRDefault="00DB567F" w:rsidP="00DB567F">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681EC86B" w14:textId="77777777" w:rsidR="00DB567F" w:rsidRPr="00DB567F" w:rsidRDefault="00DB567F" w:rsidP="00DB567F">
      <w:pPr>
        <w:rPr>
          <w:rFonts w:ascii="Arial" w:hAnsi="Arial" w:cs="Arial"/>
          <w:color w:val="262626"/>
          <w:szCs w:val="24"/>
          <w:shd w:val="clear" w:color="auto" w:fill="FFFFFF"/>
        </w:rPr>
      </w:pPr>
      <w:r w:rsidRPr="00DB567F">
        <w:rPr>
          <w:rFonts w:ascii="Arial" w:hAnsi="Arial" w:cs="Arial"/>
          <w:color w:val="262626"/>
          <w:szCs w:val="24"/>
          <w:shd w:val="clear" w:color="auto" w:fill="FFFFFF"/>
        </w:rPr>
        <w:t>CAMERICH is happy to furnish Grande Pyrmont Bay Estate, a low-rise large-scale terrace villa developed by @twtproperty in downtown Sydney. The fine details brought by the interiors enable the owner to enjoy an idyllic pastoral life amid the fast city.</w:t>
      </w:r>
    </w:p>
    <w:p w14:paraId="7FFB95CC" w14:textId="77777777" w:rsidR="00DB567F" w:rsidRPr="00DB567F" w:rsidRDefault="00DB567F" w:rsidP="00DB567F">
      <w:pPr>
        <w:rPr>
          <w:rFonts w:ascii="Arial" w:hAnsi="Arial" w:cs="Arial"/>
          <w:color w:val="262626"/>
          <w:szCs w:val="24"/>
          <w:shd w:val="clear" w:color="auto" w:fill="FFFFFF"/>
        </w:rPr>
      </w:pPr>
    </w:p>
    <w:p w14:paraId="71AEA6A5" w14:textId="77777777" w:rsidR="00DB567F" w:rsidRPr="00DB567F" w:rsidRDefault="00DB567F" w:rsidP="00DB567F">
      <w:pPr>
        <w:rPr>
          <w:rFonts w:ascii="Arial" w:hAnsi="Arial" w:cs="Arial"/>
          <w:color w:val="262626"/>
          <w:szCs w:val="24"/>
          <w:shd w:val="clear" w:color="auto" w:fill="FFFFFF"/>
        </w:rPr>
      </w:pPr>
      <w:r w:rsidRPr="00DB567F">
        <w:rPr>
          <w:rFonts w:ascii="Arial" w:hAnsi="Arial" w:cs="Arial"/>
          <w:color w:val="262626"/>
          <w:szCs w:val="24"/>
          <w:shd w:val="clear" w:color="auto" w:fill="FFFFFF"/>
        </w:rPr>
        <w:t>Images Provided by: @camerichau</w:t>
      </w:r>
    </w:p>
    <w:p w14:paraId="543C0BBD" w14:textId="77777777" w:rsidR="00DB567F" w:rsidRPr="00DB567F" w:rsidRDefault="00DB567F" w:rsidP="00DB567F">
      <w:pPr>
        <w:rPr>
          <w:rFonts w:ascii="Arial" w:hAnsi="Arial" w:cs="Arial"/>
          <w:color w:val="262626"/>
          <w:szCs w:val="24"/>
          <w:shd w:val="clear" w:color="auto" w:fill="FFFFFF"/>
        </w:rPr>
      </w:pPr>
    </w:p>
    <w:p w14:paraId="1E9B3EFC" w14:textId="77777777" w:rsidR="00DB567F" w:rsidRPr="00DB567F" w:rsidRDefault="00DB567F" w:rsidP="00DB567F">
      <w:pPr>
        <w:rPr>
          <w:rFonts w:ascii="Arial" w:hAnsi="Arial" w:cs="Arial"/>
          <w:color w:val="262626"/>
          <w:szCs w:val="24"/>
          <w:shd w:val="clear" w:color="auto" w:fill="FFFFFF"/>
        </w:rPr>
      </w:pPr>
      <w:r w:rsidRPr="00DB567F">
        <w:rPr>
          <w:rFonts w:ascii="Arial" w:hAnsi="Arial" w:cs="Arial"/>
          <w:color w:val="262626"/>
          <w:szCs w:val="24"/>
          <w:shd w:val="clear" w:color="auto" w:fill="FFFFFF"/>
        </w:rPr>
        <w:t>#CamerichUSA #Camerich #modernfurniture #ContemporaryFurniture</w:t>
      </w:r>
    </w:p>
    <w:p w14:paraId="1B0CFE92" w14:textId="44CBFD8C" w:rsidR="00AD23C6" w:rsidRPr="00781C56" w:rsidRDefault="00DB567F" w:rsidP="00DB567F">
      <w:pPr>
        <w:rPr>
          <w:rFonts w:ascii="Arial" w:hAnsi="Arial" w:cs="Arial"/>
          <w:szCs w:val="24"/>
        </w:rPr>
      </w:pPr>
      <w:r w:rsidRPr="00DB567F">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#amorbed #harmontable #easechair #maxcabinet #bloomsofa #flamingotable #lemanchair #florachair #maxcabinet #bloomsofa  #varycoffeetable</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1F0C0" w14:textId="77777777" w:rsidR="00E43B08" w:rsidRDefault="00E43B08" w:rsidP="00AD23C6">
      <w:r>
        <w:separator/>
      </w:r>
    </w:p>
  </w:endnote>
  <w:endnote w:type="continuationSeparator" w:id="0">
    <w:p w14:paraId="10EF2D3C" w14:textId="77777777" w:rsidR="00E43B08" w:rsidRDefault="00E43B08"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B5724" w14:textId="77777777" w:rsidR="00E43B08" w:rsidRDefault="00E43B08" w:rsidP="00AD23C6">
      <w:r>
        <w:separator/>
      </w:r>
    </w:p>
  </w:footnote>
  <w:footnote w:type="continuationSeparator" w:id="0">
    <w:p w14:paraId="65FAB6AB" w14:textId="77777777" w:rsidR="00E43B08" w:rsidRDefault="00E43B08"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7EFA"/>
    <w:rsid w:val="00051FFD"/>
    <w:rsid w:val="000D3C9B"/>
    <w:rsid w:val="001B29F6"/>
    <w:rsid w:val="002466A3"/>
    <w:rsid w:val="005B307D"/>
    <w:rsid w:val="00781C56"/>
    <w:rsid w:val="007F4077"/>
    <w:rsid w:val="00815B3D"/>
    <w:rsid w:val="00956C72"/>
    <w:rsid w:val="009E7B98"/>
    <w:rsid w:val="00AD23C6"/>
    <w:rsid w:val="00B02B78"/>
    <w:rsid w:val="00BF3754"/>
    <w:rsid w:val="00DB567F"/>
    <w:rsid w:val="00DD679A"/>
    <w:rsid w:val="00E27246"/>
    <w:rsid w:val="00E43B08"/>
    <w:rsid w:val="00E47A02"/>
    <w:rsid w:val="00E56041"/>
    <w:rsid w:val="00EF40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Joseph Wong</cp:lastModifiedBy>
  <cp:revision>11</cp:revision>
  <dcterms:created xsi:type="dcterms:W3CDTF">2020-03-20T06:13:00Z</dcterms:created>
  <dcterms:modified xsi:type="dcterms:W3CDTF">2022-03-02T05:21:00Z</dcterms:modified>
</cp:coreProperties>
</file>