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16ADC11" w14:textId="77777777" w:rsidR="007873B9" w:rsidRPr="007873B9" w:rsidRDefault="007873B9" w:rsidP="007873B9">
      <w:pPr>
        <w:rPr>
          <w:rFonts w:ascii="Arial" w:eastAsia="SimSun" w:hAnsi="Arial" w:cs="Arial"/>
          <w:szCs w:val="24"/>
          <w:lang w:eastAsia="zh-CN"/>
        </w:rPr>
      </w:pPr>
      <w:r w:rsidRPr="007873B9">
        <w:rPr>
          <w:rFonts w:ascii="Arial" w:eastAsia="SimSun" w:hAnsi="Arial" w:cs="Arial"/>
          <w:szCs w:val="24"/>
          <w:lang w:eastAsia="zh-CN"/>
        </w:rPr>
        <w:t>With an open floor plan and an uncluttered approach, clean lines provide functionality and pure livability. Camerich product’s streamlined form and structured frame seamlessly blend into this space. </w:t>
      </w:r>
    </w:p>
    <w:p w14:paraId="1F2D59CA" w14:textId="77777777" w:rsidR="00B02B78" w:rsidRPr="007873B9" w:rsidRDefault="00B02B7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789FC47" w14:textId="77777777" w:rsidR="007873B9" w:rsidRPr="007873B9" w:rsidRDefault="007873B9" w:rsidP="007873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873B9">
        <w:rPr>
          <w:rFonts w:ascii="Arial" w:hAnsi="Arial" w:cs="Arial"/>
          <w:color w:val="262626"/>
          <w:szCs w:val="24"/>
          <w:shd w:val="clear" w:color="auto" w:fill="FFFFFF"/>
        </w:rPr>
        <w:t>With an open floor plan and an uncluttered approach, clean lines provide functionality and pure livability. Camerich product’s streamlined form and structured frame seamlessly blend into this space. </w:t>
      </w:r>
      <w:r w:rsidRPr="007873B9">
        <w:rPr>
          <w:rFonts w:ascii="Arial" w:hAnsi="Arial" w:cs="Arial"/>
          <w:color w:val="262626"/>
          <w:szCs w:val="24"/>
          <w:shd w:val="clear" w:color="auto" w:fill="FFFFFF"/>
        </w:rPr>
        <w:br/>
      </w:r>
      <w:r w:rsidRPr="007873B9">
        <w:rPr>
          <w:rFonts w:ascii="Arial" w:hAnsi="Arial" w:cs="Arial"/>
          <w:color w:val="262626"/>
          <w:szCs w:val="24"/>
          <w:shd w:val="clear" w:color="auto" w:fill="FFFFFF"/>
        </w:rPr>
        <w:br/>
        <w:t>#CamerichUSA #Camerich #modernfurniture #ContemporaryFurniture</w:t>
      </w:r>
      <w:r w:rsidRPr="007873B9">
        <w:rPr>
          <w:rFonts w:ascii="Arial" w:hAnsi="Arial" w:cs="Arial"/>
          <w:color w:val="262626"/>
          <w:szCs w:val="24"/>
          <w:shd w:val="clear" w:color="auto" w:fill="FFFFFF"/>
        </w:rPr>
        <w:br/>
        <w:t>#CamerichFurniture #ModernDesign #InteriorDesign #HomeDecor #Interior #Furniture #Photooftheday #Instagood #HomeDecor #Decor #ContemporaryDesign #InteriorDecor #InteriorInspiration #FurnitureDesign</w:t>
      </w:r>
    </w:p>
    <w:p w14:paraId="1B0CFE92" w14:textId="7306119B" w:rsidR="00AD23C6" w:rsidRPr="00781C56" w:rsidRDefault="00AD23C6" w:rsidP="009238D1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EA851" w14:textId="77777777" w:rsidR="00E9366D" w:rsidRDefault="00E9366D" w:rsidP="00AD23C6">
      <w:r>
        <w:separator/>
      </w:r>
    </w:p>
  </w:endnote>
  <w:endnote w:type="continuationSeparator" w:id="0">
    <w:p w14:paraId="37DA90EF" w14:textId="77777777" w:rsidR="00E9366D" w:rsidRDefault="00E9366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C40F0" w14:textId="77777777" w:rsidR="00E9366D" w:rsidRDefault="00E9366D" w:rsidP="00AD23C6">
      <w:r>
        <w:separator/>
      </w:r>
    </w:p>
  </w:footnote>
  <w:footnote w:type="continuationSeparator" w:id="0">
    <w:p w14:paraId="15F535B1" w14:textId="77777777" w:rsidR="00E9366D" w:rsidRDefault="00E9366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7873B9"/>
    <w:rsid w:val="007B442B"/>
    <w:rsid w:val="007F4077"/>
    <w:rsid w:val="00815B3D"/>
    <w:rsid w:val="009238D1"/>
    <w:rsid w:val="00956C72"/>
    <w:rsid w:val="00AD23C6"/>
    <w:rsid w:val="00B02B78"/>
    <w:rsid w:val="00DD679A"/>
    <w:rsid w:val="00E27246"/>
    <w:rsid w:val="00E47A02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Microsoft Office 使用者</cp:lastModifiedBy>
  <cp:revision>9</cp:revision>
  <dcterms:created xsi:type="dcterms:W3CDTF">2020-03-20T06:13:00Z</dcterms:created>
  <dcterms:modified xsi:type="dcterms:W3CDTF">2021-01-25T05:32:00Z</dcterms:modified>
</cp:coreProperties>
</file>