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ECF" w:rsidRDefault="00002D46" w:rsidP="00B605DD">
      <w:pPr>
        <w:jc w:val="center"/>
        <w:rPr>
          <w:rFonts w:ascii="Arial" w:eastAsiaTheme="majorEastAsia" w:hAnsi="Arial" w:cs="Arial"/>
          <w:sz w:val="36"/>
          <w:szCs w:val="36"/>
        </w:rPr>
      </w:pPr>
      <w:r>
        <w:rPr>
          <w:rFonts w:ascii="Arial" w:eastAsiaTheme="majorEastAsia" w:hAnsi="Arial" w:cs="Arial" w:hint="eastAsia"/>
          <w:sz w:val="36"/>
          <w:szCs w:val="36"/>
        </w:rPr>
        <w:t xml:space="preserve">Tips for </w:t>
      </w:r>
      <w:r w:rsidR="00072372">
        <w:rPr>
          <w:rFonts w:ascii="Arial" w:eastAsiaTheme="majorEastAsia" w:hAnsi="Arial" w:cs="Arial" w:hint="eastAsia"/>
          <w:sz w:val="36"/>
          <w:szCs w:val="36"/>
        </w:rPr>
        <w:t xml:space="preserve">Installing </w:t>
      </w:r>
      <w:r>
        <w:rPr>
          <w:rFonts w:ascii="Arial" w:eastAsiaTheme="majorEastAsia" w:hAnsi="Arial" w:cs="Arial" w:hint="eastAsia"/>
          <w:sz w:val="36"/>
          <w:szCs w:val="36"/>
        </w:rPr>
        <w:t>Unity Table</w:t>
      </w:r>
    </w:p>
    <w:p w:rsidR="002E5A96" w:rsidRDefault="002E5A96" w:rsidP="00072372">
      <w:pPr>
        <w:rPr>
          <w:sz w:val="25"/>
        </w:rPr>
      </w:pPr>
    </w:p>
    <w:p w:rsidR="002E5A96" w:rsidRDefault="00072372" w:rsidP="004F35B6">
      <w:pPr>
        <w:jc w:val="left"/>
        <w:rPr>
          <w:sz w:val="25"/>
        </w:rPr>
      </w:pPr>
      <w:r w:rsidRPr="00072372">
        <w:rPr>
          <w:rFonts w:hint="eastAsia"/>
          <w:sz w:val="25"/>
        </w:rPr>
        <w:t xml:space="preserve">This is the </w:t>
      </w:r>
      <w:r>
        <w:rPr>
          <w:rFonts w:hint="eastAsia"/>
          <w:sz w:val="25"/>
        </w:rPr>
        <w:t xml:space="preserve">supplement for the install </w:t>
      </w:r>
      <w:r>
        <w:rPr>
          <w:sz w:val="25"/>
        </w:rPr>
        <w:t>instruction</w:t>
      </w:r>
      <w:r>
        <w:rPr>
          <w:rFonts w:hint="eastAsia"/>
          <w:sz w:val="25"/>
        </w:rPr>
        <w:t xml:space="preserve"> for Unity table</w:t>
      </w:r>
      <w:r w:rsidR="002E5A96">
        <w:rPr>
          <w:rFonts w:hint="eastAsia"/>
          <w:sz w:val="25"/>
        </w:rPr>
        <w:t>.</w:t>
      </w:r>
    </w:p>
    <w:p w:rsidR="00072372" w:rsidRPr="00072372" w:rsidRDefault="002C21A5" w:rsidP="004F35B6">
      <w:pPr>
        <w:jc w:val="left"/>
        <w:rPr>
          <w:sz w:val="25"/>
        </w:rPr>
      </w:pPr>
      <w:r>
        <w:rPr>
          <w:rFonts w:hint="eastAsia"/>
          <w:sz w:val="25"/>
        </w:rPr>
        <w:t xml:space="preserve"> </w:t>
      </w:r>
    </w:p>
    <w:p w:rsidR="00AE6C41" w:rsidRPr="004F35B6" w:rsidRDefault="00072372" w:rsidP="004F35B6">
      <w:pPr>
        <w:jc w:val="left"/>
        <w:rPr>
          <w:color w:val="000000" w:themeColor="text1"/>
          <w:sz w:val="25"/>
        </w:rPr>
      </w:pPr>
      <w:r>
        <w:rPr>
          <w:rFonts w:hint="eastAsia"/>
          <w:sz w:val="25"/>
        </w:rPr>
        <w:t>Step 1:</w:t>
      </w:r>
      <w:r w:rsidR="00BE4D9D">
        <w:rPr>
          <w:rFonts w:hint="eastAsia"/>
          <w:sz w:val="25"/>
        </w:rPr>
        <w:t xml:space="preserve"> </w:t>
      </w:r>
      <w:r w:rsidR="00BE4D9D">
        <w:rPr>
          <w:rFonts w:hint="eastAsia"/>
          <w:sz w:val="25"/>
        </w:rPr>
        <w:tab/>
        <w:t>I</w:t>
      </w:r>
      <w:r>
        <w:rPr>
          <w:rFonts w:hint="eastAsia"/>
          <w:sz w:val="25"/>
        </w:rPr>
        <w:t>nstall support brackets</w:t>
      </w:r>
      <w:r w:rsidR="00694678">
        <w:rPr>
          <w:rFonts w:hint="eastAsia"/>
          <w:sz w:val="25"/>
        </w:rPr>
        <w:t xml:space="preserve"> to the base</w:t>
      </w:r>
      <w:r w:rsidR="008B1594">
        <w:rPr>
          <w:rFonts w:hint="eastAsia"/>
          <w:sz w:val="25"/>
        </w:rPr>
        <w:t xml:space="preserve"> </w:t>
      </w:r>
      <w:r w:rsidR="00E10392">
        <w:rPr>
          <w:rFonts w:hint="eastAsia"/>
          <w:sz w:val="25"/>
        </w:rPr>
        <w:t>with</w:t>
      </w:r>
      <w:r w:rsidR="001B79FE">
        <w:rPr>
          <w:rFonts w:hint="eastAsia"/>
          <w:sz w:val="25"/>
        </w:rPr>
        <w:t xml:space="preserve"> </w:t>
      </w:r>
      <w:r w:rsidR="007B2633" w:rsidRPr="004F35B6">
        <w:rPr>
          <w:rFonts w:hint="eastAsia"/>
          <w:color w:val="000000" w:themeColor="text1"/>
          <w:sz w:val="25"/>
        </w:rPr>
        <w:t xml:space="preserve">16 </w:t>
      </w:r>
      <w:r w:rsidR="008B1594" w:rsidRPr="004F35B6">
        <w:rPr>
          <w:rFonts w:hint="eastAsia"/>
          <w:color w:val="000000" w:themeColor="text1"/>
          <w:sz w:val="25"/>
        </w:rPr>
        <w:t>screws</w:t>
      </w:r>
      <w:bookmarkStart w:id="0" w:name="OLE_LINK1"/>
      <w:bookmarkStart w:id="1" w:name="OLE_LINK2"/>
      <w:r w:rsidR="007B2633" w:rsidRPr="004F35B6">
        <w:rPr>
          <w:rFonts w:hint="eastAsia"/>
          <w:color w:val="000000" w:themeColor="text1"/>
          <w:sz w:val="25"/>
        </w:rPr>
        <w:t xml:space="preserve"> (</w:t>
      </w:r>
      <w:r w:rsidR="000D47B7" w:rsidRPr="004F35B6">
        <w:rPr>
          <w:rFonts w:hint="eastAsia"/>
          <w:color w:val="000000" w:themeColor="text1"/>
          <w:sz w:val="25"/>
        </w:rPr>
        <w:t>M8*</w:t>
      </w:r>
      <w:r w:rsidR="00BE4D9D" w:rsidRPr="004F35B6">
        <w:rPr>
          <w:rFonts w:hint="eastAsia"/>
          <w:color w:val="000000" w:themeColor="text1"/>
          <w:sz w:val="25"/>
        </w:rPr>
        <w:t>110</w:t>
      </w:r>
      <w:bookmarkEnd w:id="0"/>
      <w:bookmarkEnd w:id="1"/>
      <w:r w:rsidR="007B2633" w:rsidRPr="004F35B6">
        <w:rPr>
          <w:rFonts w:hint="eastAsia"/>
          <w:color w:val="000000" w:themeColor="text1"/>
          <w:sz w:val="25"/>
        </w:rPr>
        <w:t xml:space="preserve">) and </w:t>
      </w:r>
      <w:r w:rsidR="0058762E" w:rsidRPr="004F35B6">
        <w:rPr>
          <w:rFonts w:hint="eastAsia"/>
          <w:color w:val="000000" w:themeColor="text1"/>
          <w:sz w:val="25"/>
        </w:rPr>
        <w:t xml:space="preserve">1 </w:t>
      </w:r>
      <w:r w:rsidR="007B2633" w:rsidRPr="004F35B6">
        <w:rPr>
          <w:rFonts w:hint="eastAsia"/>
          <w:color w:val="000000" w:themeColor="text1"/>
          <w:sz w:val="25"/>
        </w:rPr>
        <w:t>screw (</w:t>
      </w:r>
      <w:r w:rsidR="0058762E" w:rsidRPr="004F35B6">
        <w:rPr>
          <w:rFonts w:hint="eastAsia"/>
          <w:color w:val="000000" w:themeColor="text1"/>
          <w:sz w:val="25"/>
        </w:rPr>
        <w:t>M8*50</w:t>
      </w:r>
      <w:r w:rsidR="007B2633" w:rsidRPr="004F35B6">
        <w:rPr>
          <w:rFonts w:hint="eastAsia"/>
          <w:color w:val="000000" w:themeColor="text1"/>
          <w:sz w:val="25"/>
        </w:rPr>
        <w:t>).</w:t>
      </w:r>
    </w:p>
    <w:p w:rsidR="00694678" w:rsidRDefault="00694678" w:rsidP="004F35B6">
      <w:pPr>
        <w:jc w:val="left"/>
        <w:rPr>
          <w:sz w:val="25"/>
        </w:rPr>
      </w:pPr>
    </w:p>
    <w:p w:rsidR="00694678" w:rsidRDefault="00BE4D9D" w:rsidP="004F35B6">
      <w:pPr>
        <w:jc w:val="left"/>
        <w:rPr>
          <w:sz w:val="25"/>
        </w:rPr>
      </w:pPr>
      <w:r>
        <w:rPr>
          <w:rFonts w:hint="eastAsia"/>
          <w:sz w:val="25"/>
        </w:rPr>
        <w:t>Tips: F</w:t>
      </w:r>
      <w:r w:rsidR="00545A9C">
        <w:rPr>
          <w:rFonts w:hint="eastAsia"/>
          <w:sz w:val="25"/>
        </w:rPr>
        <w:t>it one</w:t>
      </w:r>
      <w:r w:rsidR="00694678">
        <w:rPr>
          <w:rFonts w:hint="eastAsia"/>
          <w:sz w:val="25"/>
        </w:rPr>
        <w:t xml:space="preserve"> sc</w:t>
      </w:r>
      <w:r w:rsidR="0058762E">
        <w:rPr>
          <w:rFonts w:hint="eastAsia"/>
          <w:sz w:val="25"/>
        </w:rPr>
        <w:t>rew into the hole on each side.</w:t>
      </w:r>
      <w:r w:rsidR="00545A9C">
        <w:rPr>
          <w:rFonts w:hint="eastAsia"/>
          <w:sz w:val="25"/>
        </w:rPr>
        <w:t xml:space="preserve"> </w:t>
      </w:r>
      <w:r w:rsidR="00694678">
        <w:rPr>
          <w:rFonts w:hint="eastAsia"/>
          <w:sz w:val="25"/>
        </w:rPr>
        <w:t xml:space="preserve">DO NOT tight it </w:t>
      </w:r>
      <w:r w:rsidR="00694678">
        <w:rPr>
          <w:sz w:val="25"/>
        </w:rPr>
        <w:t>until</w:t>
      </w:r>
      <w:r w:rsidR="00694678">
        <w:rPr>
          <w:rFonts w:hint="eastAsia"/>
          <w:sz w:val="25"/>
        </w:rPr>
        <w:t xml:space="preserve"> other three screws fit properly</w:t>
      </w:r>
      <w:r w:rsidR="008B1594">
        <w:rPr>
          <w:rFonts w:hint="eastAsia"/>
          <w:sz w:val="25"/>
        </w:rPr>
        <w:t>.</w:t>
      </w:r>
    </w:p>
    <w:p w:rsidR="00072372" w:rsidRPr="00D77B31" w:rsidRDefault="002C21A5" w:rsidP="004F35B6">
      <w:pPr>
        <w:jc w:val="left"/>
        <w:rPr>
          <w:sz w:val="25"/>
        </w:rPr>
      </w:pPr>
      <w:r w:rsidRPr="002C21A5">
        <w:rPr>
          <w:noProof/>
          <w:sz w:val="25"/>
        </w:rPr>
        <w:drawing>
          <wp:inline distT="0" distB="0" distL="0" distR="0">
            <wp:extent cx="1962150" cy="2131991"/>
            <wp:effectExtent l="19050" t="0" r="0" b="0"/>
            <wp:docPr id="8" name="图片 4" descr="c:\users\administrator\appdata\roaming\360se6\User Data\temp\viewfile_f=A3BC79E8D7809313B63C8573498221DD802D0AF2F2CC19869CBCCA29F8EBC48A9F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roaming\360se6\User Data\temp\viewfile_f=A3BC79E8D7809313B63C8573498221DD802D0AF2F2CC19869CBCCA29F8EBC48A9F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839" cy="2154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CDE" w:rsidRDefault="003F0CDE" w:rsidP="004F35B6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2D0E5C" w:rsidRPr="00C77F4C" w:rsidRDefault="00BE4D9D" w:rsidP="004F35B6">
      <w:pPr>
        <w:jc w:val="left"/>
        <w:rPr>
          <w:color w:val="FF0000"/>
          <w:sz w:val="25"/>
        </w:rPr>
      </w:pPr>
      <w:r w:rsidRPr="00C77F4C">
        <w:rPr>
          <w:rFonts w:hint="eastAsia"/>
          <w:color w:val="FF0000"/>
          <w:sz w:val="25"/>
        </w:rPr>
        <w:t>Step 2: I</w:t>
      </w:r>
      <w:r w:rsidR="00694678" w:rsidRPr="00C77F4C">
        <w:rPr>
          <w:rFonts w:hint="eastAsia"/>
          <w:color w:val="FF0000"/>
          <w:sz w:val="25"/>
        </w:rPr>
        <w:t>nstall Lazy Susan to</w:t>
      </w:r>
      <w:r w:rsidR="000D47B7" w:rsidRPr="00C77F4C">
        <w:rPr>
          <w:rFonts w:hint="eastAsia"/>
          <w:color w:val="FF0000"/>
          <w:sz w:val="25"/>
        </w:rPr>
        <w:t xml:space="preserve"> the</w:t>
      </w:r>
      <w:r w:rsidR="00694678" w:rsidRPr="00C77F4C">
        <w:rPr>
          <w:rFonts w:hint="eastAsia"/>
          <w:color w:val="FF0000"/>
          <w:sz w:val="25"/>
        </w:rPr>
        <w:t xml:space="preserve"> support brackets </w:t>
      </w:r>
      <w:r w:rsidR="00E10392" w:rsidRPr="00C77F4C">
        <w:rPr>
          <w:rFonts w:hint="eastAsia"/>
          <w:color w:val="FF0000"/>
          <w:sz w:val="25"/>
        </w:rPr>
        <w:t>with 4 screws</w:t>
      </w:r>
      <w:r w:rsidR="008E249D" w:rsidRPr="00C77F4C">
        <w:rPr>
          <w:rFonts w:hint="eastAsia"/>
          <w:color w:val="FF0000"/>
          <w:sz w:val="25"/>
        </w:rPr>
        <w:t xml:space="preserve"> </w:t>
      </w:r>
      <w:r w:rsidR="00E10392" w:rsidRPr="00C77F4C">
        <w:rPr>
          <w:rFonts w:hint="eastAsia"/>
          <w:color w:val="FF0000"/>
          <w:sz w:val="25"/>
        </w:rPr>
        <w:t>(</w:t>
      </w:r>
      <w:r w:rsidR="008E249D" w:rsidRPr="00C77F4C">
        <w:rPr>
          <w:rFonts w:hint="eastAsia"/>
          <w:color w:val="FF0000"/>
          <w:sz w:val="25"/>
        </w:rPr>
        <w:t>M8*110</w:t>
      </w:r>
      <w:r w:rsidR="00E10392" w:rsidRPr="00C77F4C">
        <w:rPr>
          <w:rFonts w:hint="eastAsia"/>
          <w:color w:val="FF0000"/>
          <w:sz w:val="25"/>
        </w:rPr>
        <w:t>)</w:t>
      </w:r>
      <w:r w:rsidR="002D0E5C" w:rsidRPr="00C77F4C">
        <w:rPr>
          <w:rFonts w:hint="eastAsia"/>
          <w:color w:val="FF0000"/>
          <w:sz w:val="25"/>
        </w:rPr>
        <w:t xml:space="preserve"> &amp;</w:t>
      </w:r>
      <w:r w:rsidR="00AD67CB" w:rsidRPr="00C77F4C">
        <w:rPr>
          <w:rFonts w:hint="eastAsia"/>
          <w:color w:val="FF0000"/>
          <w:sz w:val="25"/>
        </w:rPr>
        <w:t xml:space="preserve"> 4 </w:t>
      </w:r>
      <w:r w:rsidR="004F0D90" w:rsidRPr="00C77F4C">
        <w:rPr>
          <w:color w:val="FF0000"/>
          <w:sz w:val="25"/>
        </w:rPr>
        <w:t>washers of metal</w:t>
      </w:r>
      <w:r w:rsidR="00252A03" w:rsidRPr="00C77F4C">
        <w:rPr>
          <w:rFonts w:hint="eastAsia"/>
          <w:color w:val="FF0000"/>
          <w:sz w:val="25"/>
        </w:rPr>
        <w:t xml:space="preserve"> </w:t>
      </w:r>
      <w:r w:rsidR="002D0E5C" w:rsidRPr="00C77F4C">
        <w:rPr>
          <w:rFonts w:hint="eastAsia"/>
          <w:color w:val="FF0000"/>
          <w:sz w:val="25"/>
        </w:rPr>
        <w:t>(M9).</w:t>
      </w:r>
    </w:p>
    <w:p w:rsidR="00694678" w:rsidRPr="002D0E5C" w:rsidRDefault="00694678" w:rsidP="004F35B6">
      <w:pPr>
        <w:jc w:val="left"/>
        <w:rPr>
          <w:sz w:val="25"/>
        </w:rPr>
      </w:pPr>
    </w:p>
    <w:p w:rsidR="000D47B7" w:rsidRDefault="000D47B7" w:rsidP="004F35B6">
      <w:pPr>
        <w:jc w:val="left"/>
        <w:rPr>
          <w:sz w:val="25"/>
        </w:rPr>
      </w:pPr>
      <w:r w:rsidRPr="000D47B7">
        <w:rPr>
          <w:noProof/>
          <w:sz w:val="25"/>
        </w:rPr>
        <w:drawing>
          <wp:inline distT="0" distB="0" distL="0" distR="0">
            <wp:extent cx="2185816" cy="2362200"/>
            <wp:effectExtent l="19050" t="0" r="4934" b="0"/>
            <wp:docPr id="9" name="图片 1" descr="C:\Users\Administrator\AppData\Roaming\Tencent\Users\313239735\QQ\WinTemp\RichOle\AGNW%IQ9J7}5LTA$1AV)TZ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313239735\QQ\WinTemp\RichOle\AGNW%IQ9J7}5LTA$1AV)TZ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559" cy="237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1B79FE" w:rsidRDefault="001B79FE" w:rsidP="004F35B6">
      <w:pPr>
        <w:jc w:val="left"/>
        <w:rPr>
          <w:sz w:val="25"/>
        </w:rPr>
      </w:pPr>
    </w:p>
    <w:p w:rsidR="00E10392" w:rsidRPr="00C77F4C" w:rsidRDefault="00E10392" w:rsidP="004F35B6">
      <w:pPr>
        <w:jc w:val="left"/>
        <w:rPr>
          <w:color w:val="FF0000"/>
          <w:sz w:val="25"/>
        </w:rPr>
      </w:pPr>
      <w:r w:rsidRPr="00C77F4C">
        <w:rPr>
          <w:rFonts w:hint="eastAsia"/>
          <w:color w:val="FF0000"/>
          <w:sz w:val="25"/>
        </w:rPr>
        <w:t xml:space="preserve">Tips: DO NOT tight them until the completed table installation is finished. </w:t>
      </w:r>
    </w:p>
    <w:p w:rsidR="00E10392" w:rsidRDefault="00E10392" w:rsidP="004F35B6">
      <w:pPr>
        <w:jc w:val="left"/>
        <w:rPr>
          <w:sz w:val="25"/>
        </w:rPr>
      </w:pPr>
    </w:p>
    <w:p w:rsidR="00E10392" w:rsidRPr="004F35B6" w:rsidRDefault="00E10392" w:rsidP="004F35B6">
      <w:pPr>
        <w:jc w:val="left"/>
        <w:rPr>
          <w:color w:val="000000" w:themeColor="text1"/>
          <w:sz w:val="25"/>
        </w:rPr>
      </w:pPr>
      <w:r>
        <w:rPr>
          <w:rFonts w:hint="eastAsia"/>
          <w:sz w:val="25"/>
        </w:rPr>
        <w:t>Step 3</w:t>
      </w:r>
      <w:r w:rsidRPr="00694678">
        <w:rPr>
          <w:rFonts w:hint="eastAsia"/>
          <w:sz w:val="25"/>
        </w:rPr>
        <w:t>:</w:t>
      </w:r>
      <w:r w:rsidR="0058762E">
        <w:rPr>
          <w:rFonts w:hint="eastAsia"/>
          <w:sz w:val="25"/>
        </w:rPr>
        <w:t xml:space="preserve"> I</w:t>
      </w:r>
      <w:r w:rsidRPr="00694678">
        <w:rPr>
          <w:rFonts w:hint="eastAsia"/>
          <w:sz w:val="25"/>
        </w:rPr>
        <w:t>nstal</w:t>
      </w:r>
      <w:r>
        <w:rPr>
          <w:rFonts w:hint="eastAsia"/>
          <w:sz w:val="25"/>
        </w:rPr>
        <w:t>l metal plate</w:t>
      </w:r>
      <w:r w:rsidR="00D25C8F">
        <w:rPr>
          <w:rFonts w:hint="eastAsia"/>
          <w:sz w:val="25"/>
        </w:rPr>
        <w:t>s</w:t>
      </w:r>
      <w:r>
        <w:rPr>
          <w:rFonts w:hint="eastAsia"/>
          <w:sz w:val="25"/>
        </w:rPr>
        <w:t xml:space="preserve"> to the support brackets with</w:t>
      </w:r>
      <w:r w:rsidR="007B2633">
        <w:rPr>
          <w:rFonts w:hint="eastAsia"/>
          <w:sz w:val="25"/>
        </w:rPr>
        <w:t xml:space="preserve"> </w:t>
      </w:r>
      <w:r w:rsidR="00FC6C3E">
        <w:rPr>
          <w:rFonts w:hint="eastAsia"/>
          <w:sz w:val="25"/>
        </w:rPr>
        <w:t>16</w:t>
      </w:r>
      <w:r>
        <w:rPr>
          <w:rFonts w:hint="eastAsia"/>
          <w:sz w:val="25"/>
        </w:rPr>
        <w:t xml:space="preserve"> screws</w:t>
      </w:r>
      <w:r w:rsidR="008109BD" w:rsidRPr="004F35B6">
        <w:rPr>
          <w:rFonts w:hint="eastAsia"/>
          <w:color w:val="000000" w:themeColor="text1"/>
          <w:sz w:val="25"/>
        </w:rPr>
        <w:t xml:space="preserve"> </w:t>
      </w:r>
      <w:r w:rsidRPr="004F35B6">
        <w:rPr>
          <w:rFonts w:hint="eastAsia"/>
          <w:color w:val="000000" w:themeColor="text1"/>
          <w:sz w:val="25"/>
        </w:rPr>
        <w:t>(</w:t>
      </w:r>
      <w:r w:rsidR="008109BD" w:rsidRPr="004F35B6">
        <w:rPr>
          <w:rFonts w:hint="eastAsia"/>
          <w:color w:val="000000" w:themeColor="text1"/>
          <w:sz w:val="25"/>
        </w:rPr>
        <w:t>M8*20</w:t>
      </w:r>
      <w:r w:rsidRPr="004F35B6">
        <w:rPr>
          <w:rFonts w:hint="eastAsia"/>
          <w:color w:val="000000" w:themeColor="text1"/>
          <w:sz w:val="25"/>
        </w:rPr>
        <w:t>)</w:t>
      </w:r>
      <w:r w:rsidR="008109BD" w:rsidRPr="004F35B6">
        <w:rPr>
          <w:rFonts w:hint="eastAsia"/>
          <w:color w:val="000000" w:themeColor="text1"/>
          <w:sz w:val="25"/>
        </w:rPr>
        <w:t>.</w:t>
      </w:r>
    </w:p>
    <w:p w:rsidR="00E10392" w:rsidRDefault="00E10392" w:rsidP="004F35B6">
      <w:pPr>
        <w:jc w:val="left"/>
        <w:rPr>
          <w:sz w:val="25"/>
        </w:rPr>
      </w:pPr>
      <w:r w:rsidRPr="00E10392">
        <w:rPr>
          <w:noProof/>
          <w:sz w:val="25"/>
        </w:rPr>
        <w:lastRenderedPageBreak/>
        <w:drawing>
          <wp:inline distT="0" distB="0" distL="0" distR="0">
            <wp:extent cx="1915434" cy="2390775"/>
            <wp:effectExtent l="19050" t="0" r="8616" b="0"/>
            <wp:docPr id="19" name="图片 25" descr="c:\users\administrator\appdata\roaming\360se6\User Data\temp\viewfile_f=A3BC79E8D7809313B63C8573498221DD802D0AF2F2CC19869CBCCA29F8EBC48A9F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strator\appdata\roaming\360se6\User Data\temp\viewfile_f=A3BC79E8D7809313B63C8573498221DD802D0AF2F2CC19869CBCCA29F8EBC48A9F0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624" cy="239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3FC" w:rsidRPr="004F35B6" w:rsidRDefault="00023F39" w:rsidP="004F35B6">
      <w:pPr>
        <w:jc w:val="left"/>
        <w:rPr>
          <w:color w:val="000000" w:themeColor="text1"/>
          <w:sz w:val="25"/>
        </w:rPr>
      </w:pPr>
      <w:r>
        <w:rPr>
          <w:noProof/>
          <w:sz w:val="25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57.6pt;margin-top:27.85pt;width:149.25pt;height:77.25pt;flip:y;z-index:251660288" o:connectortype="straight">
            <v:stroke startarrow="block" endarrow="block"/>
          </v:shape>
        </w:pict>
      </w:r>
      <w:r w:rsidR="00EF23FC">
        <w:rPr>
          <w:rFonts w:hint="eastAsia"/>
          <w:sz w:val="25"/>
        </w:rPr>
        <w:t xml:space="preserve">Step </w:t>
      </w:r>
      <w:r w:rsidR="00607500">
        <w:rPr>
          <w:rFonts w:hint="eastAsia"/>
          <w:sz w:val="25"/>
        </w:rPr>
        <w:t>4</w:t>
      </w:r>
      <w:r w:rsidR="00EF23FC" w:rsidRPr="00694678">
        <w:rPr>
          <w:rFonts w:hint="eastAsia"/>
          <w:sz w:val="25"/>
        </w:rPr>
        <w:t xml:space="preserve">: </w:t>
      </w:r>
      <w:r w:rsidR="008109BD">
        <w:rPr>
          <w:rFonts w:hint="eastAsia"/>
          <w:sz w:val="25"/>
        </w:rPr>
        <w:t>C</w:t>
      </w:r>
      <w:r w:rsidR="00EF23FC">
        <w:rPr>
          <w:rFonts w:hint="eastAsia"/>
          <w:sz w:val="25"/>
        </w:rPr>
        <w:t>onnect 2 outer table top with 4 dowels and 4 connection hardware</w:t>
      </w:r>
      <w:r w:rsidR="008109BD">
        <w:rPr>
          <w:rFonts w:hint="eastAsia"/>
          <w:sz w:val="25"/>
        </w:rPr>
        <w:t xml:space="preserve"> </w:t>
      </w:r>
      <w:r w:rsidR="00EF23FC" w:rsidRPr="004F35B6">
        <w:rPr>
          <w:rFonts w:hint="eastAsia"/>
          <w:color w:val="000000" w:themeColor="text1"/>
          <w:sz w:val="25"/>
        </w:rPr>
        <w:t>(</w:t>
      </w:r>
      <w:r w:rsidR="008109BD" w:rsidRPr="004F35B6">
        <w:rPr>
          <w:rFonts w:eastAsia="TimesNewRomanPSMT" w:cs="TimesNewRomanPSMT"/>
          <w:color w:val="000000" w:themeColor="text1"/>
          <w:kern w:val="0"/>
          <w:sz w:val="28"/>
          <w:szCs w:val="28"/>
        </w:rPr>
        <w:t>ø</w:t>
      </w:r>
      <w:r w:rsidR="008109BD" w:rsidRPr="004F35B6">
        <w:rPr>
          <w:rFonts w:eastAsia="TimesNewRomanPSMT" w:cs="TimesNewRomanPSMT" w:hint="eastAsia"/>
          <w:color w:val="000000" w:themeColor="text1"/>
          <w:kern w:val="0"/>
          <w:sz w:val="24"/>
          <w:szCs w:val="24"/>
        </w:rPr>
        <w:t>35*M10</w:t>
      </w:r>
      <w:r w:rsidR="00EF23FC" w:rsidRPr="004F35B6">
        <w:rPr>
          <w:rFonts w:hint="eastAsia"/>
          <w:color w:val="000000" w:themeColor="text1"/>
          <w:sz w:val="25"/>
        </w:rPr>
        <w:t>)</w:t>
      </w:r>
    </w:p>
    <w:p w:rsidR="00AE5BC3" w:rsidRPr="00AE5BC3" w:rsidRDefault="00EF23FC" w:rsidP="004F35B6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23FC">
        <w:rPr>
          <w:noProof/>
          <w:sz w:val="25"/>
        </w:rPr>
        <w:drawing>
          <wp:inline distT="0" distB="0" distL="0" distR="0">
            <wp:extent cx="2000695" cy="2371725"/>
            <wp:effectExtent l="19050" t="0" r="0" b="0"/>
            <wp:docPr id="11" name="图片 3" descr="C:\Users\Administrator\AppData\Roaming\Tencent\Users\313239735\QQ\WinTemp\RichOle\V$X~~_``CKHRFEOR[E2{7Q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313239735\QQ\WinTemp\RichOle\V$X~~_``CKHRFEOR[E2{7Q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371" cy="2374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5"/>
        </w:rPr>
        <w:t xml:space="preserve"> </w:t>
      </w:r>
      <w:r w:rsidR="00AE5BC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076450" cy="2295525"/>
            <wp:effectExtent l="19050" t="0" r="0" b="0"/>
            <wp:docPr id="7" name="图片 22" descr="C:\Users\Administrator\AppData\Roaming\Tencent\Users\313239735\QQ\WinTemp\RichOle\HDHLKU{((DI7(KC[QH28(1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istrator\AppData\Roaming\Tencent\Users\313239735\QQ\WinTemp\RichOle\HDHLKU{((DI7(KC[QH28(1G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C3E" w:rsidRDefault="00FC6C3E" w:rsidP="004F35B6">
      <w:pPr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B2633" w:rsidRPr="00FC6C3E" w:rsidRDefault="00023F39" w:rsidP="004F35B6">
      <w:pPr>
        <w:ind w:left="120" w:hangingChars="50" w:hanging="120"/>
        <w:jc w:val="left"/>
        <w:rPr>
          <w:sz w:val="25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28" type="#_x0000_t103" style="position:absolute;left:0;text-align:left;margin-left:115.85pt;margin-top:165.1pt;width:44.25pt;height:57.75pt;rotation:2086378fd;z-index:251659264"/>
        </w:pict>
      </w:r>
      <w:r w:rsidR="008109BD">
        <w:rPr>
          <w:rFonts w:hint="eastAsia"/>
          <w:sz w:val="25"/>
        </w:rPr>
        <w:t>Tips: W</w:t>
      </w:r>
      <w:r w:rsidR="00EF23FC">
        <w:rPr>
          <w:rFonts w:hint="eastAsia"/>
          <w:sz w:val="25"/>
        </w:rPr>
        <w:t xml:space="preserve">hen placing the outer table top to the metal plates, </w:t>
      </w:r>
      <w:r w:rsidR="00FC6C3E">
        <w:rPr>
          <w:rFonts w:hint="eastAsia"/>
          <w:sz w:val="25"/>
        </w:rPr>
        <w:t xml:space="preserve">make sure the connected area to </w:t>
      </w:r>
      <w:r w:rsidR="00EF23FC">
        <w:rPr>
          <w:rFonts w:hint="eastAsia"/>
          <w:sz w:val="25"/>
        </w:rPr>
        <w:t xml:space="preserve">be placed as closer as </w:t>
      </w:r>
      <w:r w:rsidR="00E12F21">
        <w:rPr>
          <w:rFonts w:hint="eastAsia"/>
          <w:sz w:val="25"/>
        </w:rPr>
        <w:t xml:space="preserve">possible </w:t>
      </w:r>
      <w:r w:rsidR="00EF23FC">
        <w:rPr>
          <w:rFonts w:hint="eastAsia"/>
          <w:sz w:val="25"/>
        </w:rPr>
        <w:t xml:space="preserve">to the metal plates. </w:t>
      </w:r>
      <w:r w:rsidR="00EF23FC">
        <w:rPr>
          <w:sz w:val="25"/>
        </w:rPr>
        <w:t>S</w:t>
      </w:r>
      <w:r w:rsidR="00EF23FC">
        <w:rPr>
          <w:rFonts w:hint="eastAsia"/>
          <w:sz w:val="25"/>
        </w:rPr>
        <w:t>ee below:</w:t>
      </w:r>
      <w:r w:rsidR="008109BD" w:rsidRPr="00AD67CB">
        <w:rPr>
          <w:sz w:val="25"/>
        </w:rPr>
        <w:t xml:space="preserve"> </w:t>
      </w:r>
      <w:r w:rsidR="007B263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257425" cy="2247256"/>
            <wp:effectExtent l="19050" t="0" r="0" b="0"/>
            <wp:docPr id="3" name="图片 2" descr="C:\Users\Administrator\AppData\Roaming\Tencent\Users\313239735\QQ\WinTemp\RichOle\}@CRX5CHT[COJZ48N@TGSV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313239735\QQ\WinTemp\RichOle\}@CRX5CHT[COJZ48N@TGSVK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030" cy="224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C8F" w:rsidRPr="004F35B6" w:rsidRDefault="00D25C8F" w:rsidP="004F35B6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5"/>
        </w:rPr>
        <w:lastRenderedPageBreak/>
        <w:t xml:space="preserve">Step </w:t>
      </w:r>
      <w:r w:rsidR="00EF23FC">
        <w:rPr>
          <w:rFonts w:hint="eastAsia"/>
          <w:sz w:val="25"/>
        </w:rPr>
        <w:t>5</w:t>
      </w:r>
      <w:r w:rsidRPr="00694678">
        <w:rPr>
          <w:rFonts w:hint="eastAsia"/>
          <w:sz w:val="25"/>
        </w:rPr>
        <w:t xml:space="preserve">: </w:t>
      </w:r>
      <w:r w:rsidR="008109BD">
        <w:rPr>
          <w:rFonts w:hint="eastAsia"/>
          <w:sz w:val="25"/>
        </w:rPr>
        <w:t>F</w:t>
      </w:r>
      <w:r w:rsidR="00607500">
        <w:rPr>
          <w:rFonts w:hint="eastAsia"/>
          <w:sz w:val="25"/>
        </w:rPr>
        <w:t>asten</w:t>
      </w:r>
      <w:r w:rsidR="00607500">
        <w:rPr>
          <w:sz w:val="25"/>
        </w:rPr>
        <w:t> </w:t>
      </w:r>
      <w:r w:rsidR="00607500">
        <w:rPr>
          <w:rFonts w:hint="eastAsia"/>
          <w:sz w:val="25"/>
        </w:rPr>
        <w:t xml:space="preserve">the connection hardware with </w:t>
      </w:r>
      <w:r w:rsidR="00E1384D">
        <w:rPr>
          <w:rFonts w:hint="eastAsia"/>
          <w:sz w:val="25"/>
        </w:rPr>
        <w:t xml:space="preserve">open-end </w:t>
      </w:r>
      <w:r w:rsidR="00607500">
        <w:rPr>
          <w:rFonts w:hint="eastAsia"/>
          <w:sz w:val="25"/>
        </w:rPr>
        <w:t>w</w:t>
      </w:r>
      <w:r w:rsidR="00AA387A">
        <w:rPr>
          <w:rFonts w:hint="eastAsia"/>
          <w:sz w:val="25"/>
        </w:rPr>
        <w:t>r</w:t>
      </w:r>
      <w:r w:rsidR="00607500">
        <w:rPr>
          <w:rFonts w:hint="eastAsia"/>
          <w:sz w:val="25"/>
        </w:rPr>
        <w:t>ench</w:t>
      </w:r>
      <w:r w:rsidR="00607500" w:rsidRPr="004F35B6">
        <w:rPr>
          <w:rFonts w:hint="eastAsia"/>
          <w:color w:val="000000" w:themeColor="text1"/>
          <w:sz w:val="25"/>
        </w:rPr>
        <w:t xml:space="preserve"> (</w:t>
      </w:r>
      <w:r w:rsidR="008109BD" w:rsidRPr="004F35B6">
        <w:rPr>
          <w:rFonts w:hint="eastAsia"/>
          <w:color w:val="000000" w:themeColor="text1"/>
          <w:sz w:val="25"/>
        </w:rPr>
        <w:t>M10</w:t>
      </w:r>
      <w:r w:rsidR="00607500" w:rsidRPr="004F35B6">
        <w:rPr>
          <w:rFonts w:hint="eastAsia"/>
          <w:color w:val="000000" w:themeColor="text1"/>
          <w:sz w:val="25"/>
        </w:rPr>
        <w:t>)</w:t>
      </w:r>
      <w:r w:rsidR="008109BD" w:rsidRPr="004F35B6">
        <w:rPr>
          <w:rFonts w:hint="eastAsia"/>
          <w:color w:val="000000" w:themeColor="text1"/>
          <w:sz w:val="25"/>
        </w:rPr>
        <w:t>.</w:t>
      </w:r>
    </w:p>
    <w:p w:rsidR="00D25C8F" w:rsidRDefault="008109BD" w:rsidP="004F35B6">
      <w:pPr>
        <w:jc w:val="left"/>
        <w:rPr>
          <w:sz w:val="25"/>
        </w:rPr>
      </w:pPr>
      <w:r w:rsidRPr="008109BD">
        <w:rPr>
          <w:noProof/>
          <w:sz w:val="25"/>
        </w:rPr>
        <w:drawing>
          <wp:inline distT="0" distB="0" distL="0" distR="0">
            <wp:extent cx="2133600" cy="2493720"/>
            <wp:effectExtent l="19050" t="0" r="0" b="0"/>
            <wp:docPr id="6" name="图片 1" descr="C:\Users\Administrator\AppData\Roaming\Tencent\Users\313239735\QQ\WinTemp\RichOle\XN[D6ZI]~EB69G$V6ZUP8G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313239735\QQ\WinTemp\RichOle\XN[D6ZI]~EB69G$V6ZUP8GQ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368" cy="2494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84D" w:rsidRDefault="00E1384D" w:rsidP="004F35B6">
      <w:pPr>
        <w:jc w:val="left"/>
        <w:rPr>
          <w:sz w:val="25"/>
        </w:rPr>
      </w:pPr>
    </w:p>
    <w:p w:rsidR="00607500" w:rsidRDefault="00607500" w:rsidP="004F35B6">
      <w:pPr>
        <w:jc w:val="left"/>
        <w:rPr>
          <w:sz w:val="25"/>
        </w:rPr>
      </w:pPr>
      <w:r>
        <w:rPr>
          <w:rFonts w:hint="eastAsia"/>
          <w:sz w:val="25"/>
        </w:rPr>
        <w:t xml:space="preserve">Step </w:t>
      </w:r>
      <w:r w:rsidR="00F7648A">
        <w:rPr>
          <w:rFonts w:hint="eastAsia"/>
          <w:sz w:val="25"/>
        </w:rPr>
        <w:t>6</w:t>
      </w:r>
      <w:r w:rsidRPr="00694678">
        <w:rPr>
          <w:rFonts w:hint="eastAsia"/>
          <w:sz w:val="25"/>
        </w:rPr>
        <w:t xml:space="preserve">: </w:t>
      </w:r>
      <w:r w:rsidR="008109BD">
        <w:rPr>
          <w:rFonts w:hint="eastAsia"/>
          <w:sz w:val="25"/>
        </w:rPr>
        <w:t>M</w:t>
      </w:r>
      <w:r w:rsidR="00F7648A">
        <w:rPr>
          <w:rFonts w:hint="eastAsia"/>
          <w:sz w:val="25"/>
        </w:rPr>
        <w:t>ove the outer table top</w:t>
      </w:r>
      <w:r w:rsidR="009E28F2">
        <w:rPr>
          <w:rFonts w:hint="eastAsia"/>
          <w:sz w:val="25"/>
        </w:rPr>
        <w:t xml:space="preserve"> until the </w:t>
      </w:r>
      <w:r w:rsidR="009E28F2">
        <w:rPr>
          <w:sz w:val="25"/>
        </w:rPr>
        <w:t>connected</w:t>
      </w:r>
      <w:r w:rsidR="009E28F2">
        <w:rPr>
          <w:rFonts w:hint="eastAsia"/>
          <w:sz w:val="25"/>
        </w:rPr>
        <w:t xml:space="preserve"> area right on the metal plates, make sure all holes </w:t>
      </w:r>
      <w:r w:rsidR="009E28F2">
        <w:rPr>
          <w:sz w:val="25"/>
        </w:rPr>
        <w:t>aligned</w:t>
      </w:r>
      <w:r w:rsidR="009E28F2">
        <w:rPr>
          <w:rFonts w:hint="eastAsia"/>
          <w:sz w:val="25"/>
        </w:rPr>
        <w:t xml:space="preserve"> </w:t>
      </w:r>
    </w:p>
    <w:p w:rsidR="00607500" w:rsidRDefault="00F7648A" w:rsidP="004F35B6">
      <w:pPr>
        <w:jc w:val="left"/>
        <w:rPr>
          <w:sz w:val="25"/>
        </w:rPr>
      </w:pPr>
      <w:r w:rsidRPr="00F7648A">
        <w:rPr>
          <w:noProof/>
          <w:sz w:val="25"/>
        </w:rPr>
        <w:drawing>
          <wp:inline distT="0" distB="0" distL="0" distR="0">
            <wp:extent cx="2149475" cy="2382520"/>
            <wp:effectExtent l="19050" t="0" r="3175" b="0"/>
            <wp:docPr id="22" name="图片 13" descr="C:\Users\Administrator\AppData\Roaming\Tencent\Users\313239735\QQ\WinTemp\RichOle\O[5_YU~044UH7R4Q0UI8Y]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Users\313239735\QQ\WinTemp\RichOle\O[5_YU~044UH7R4Q0UI8Y]C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38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48A" w:rsidRDefault="00F7648A" w:rsidP="004F35B6">
      <w:pPr>
        <w:jc w:val="left"/>
        <w:rPr>
          <w:sz w:val="25"/>
        </w:rPr>
      </w:pPr>
    </w:p>
    <w:p w:rsidR="00F7648A" w:rsidRPr="004F35B6" w:rsidRDefault="00F7648A" w:rsidP="004F35B6">
      <w:pPr>
        <w:jc w:val="left"/>
        <w:rPr>
          <w:color w:val="000000" w:themeColor="text1"/>
          <w:sz w:val="25"/>
        </w:rPr>
      </w:pPr>
      <w:r>
        <w:rPr>
          <w:rFonts w:hint="eastAsia"/>
          <w:sz w:val="25"/>
        </w:rPr>
        <w:t xml:space="preserve">Step </w:t>
      </w:r>
      <w:r w:rsidR="009E28F2">
        <w:rPr>
          <w:rFonts w:hint="eastAsia"/>
          <w:sz w:val="25"/>
        </w:rPr>
        <w:t>7</w:t>
      </w:r>
      <w:r w:rsidR="008109BD">
        <w:rPr>
          <w:rFonts w:hint="eastAsia"/>
          <w:sz w:val="25"/>
        </w:rPr>
        <w:t>: I</w:t>
      </w:r>
      <w:r w:rsidRPr="00694678">
        <w:rPr>
          <w:rFonts w:hint="eastAsia"/>
          <w:sz w:val="25"/>
        </w:rPr>
        <w:t>nstal</w:t>
      </w:r>
      <w:r>
        <w:rPr>
          <w:rFonts w:hint="eastAsia"/>
          <w:sz w:val="25"/>
        </w:rPr>
        <w:t xml:space="preserve">l outside table top to the metal plates with </w:t>
      </w:r>
      <w:r w:rsidR="00FC6C3E">
        <w:rPr>
          <w:rFonts w:hint="eastAsia"/>
          <w:sz w:val="25"/>
        </w:rPr>
        <w:t>24</w:t>
      </w:r>
      <w:r w:rsidR="000C2E78">
        <w:rPr>
          <w:rFonts w:hint="eastAsia"/>
          <w:sz w:val="25"/>
        </w:rPr>
        <w:t xml:space="preserve"> </w:t>
      </w:r>
      <w:r>
        <w:rPr>
          <w:rFonts w:hint="eastAsia"/>
          <w:sz w:val="25"/>
        </w:rPr>
        <w:t>screws</w:t>
      </w:r>
      <w:r w:rsidR="000A3047">
        <w:rPr>
          <w:rFonts w:hint="eastAsia"/>
          <w:sz w:val="25"/>
        </w:rPr>
        <w:t xml:space="preserve"> </w:t>
      </w:r>
      <w:r w:rsidR="000A3047" w:rsidRPr="004F35B6">
        <w:rPr>
          <w:rFonts w:hint="eastAsia"/>
          <w:color w:val="000000" w:themeColor="text1"/>
          <w:sz w:val="25"/>
        </w:rPr>
        <w:t>(M8*20)</w:t>
      </w:r>
      <w:r w:rsidR="002D0E5C" w:rsidRPr="004F35B6">
        <w:rPr>
          <w:rFonts w:hint="eastAsia"/>
          <w:color w:val="000000" w:themeColor="text1"/>
          <w:sz w:val="25"/>
        </w:rPr>
        <w:t>.</w:t>
      </w:r>
    </w:p>
    <w:p w:rsidR="000C2E78" w:rsidRDefault="000C2E78" w:rsidP="004F35B6">
      <w:pPr>
        <w:widowControl/>
        <w:jc w:val="left"/>
        <w:rPr>
          <w:sz w:val="25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082068" cy="2057400"/>
            <wp:effectExtent l="19050" t="0" r="0" b="0"/>
            <wp:docPr id="10" name="图片 11" descr="C:\Users\Administrator\AppData\Roaming\Tencent\Users\313239735\QQ\WinTemp\RichOle\@CU3MGM%~`0IUZ4{KZ8K69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313239735\QQ\WinTemp\RichOle\@CU3MGM%~`0IUZ4{KZ8K69S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197" cy="2058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8F2" w:rsidRDefault="009E28F2" w:rsidP="004F35B6">
      <w:pPr>
        <w:widowControl/>
        <w:jc w:val="left"/>
        <w:rPr>
          <w:sz w:val="25"/>
        </w:rPr>
      </w:pPr>
      <w:r>
        <w:rPr>
          <w:rFonts w:hint="eastAsia"/>
          <w:sz w:val="25"/>
        </w:rPr>
        <w:lastRenderedPageBreak/>
        <w:t>Step 8</w:t>
      </w:r>
      <w:r w:rsidRPr="00694678">
        <w:rPr>
          <w:rFonts w:hint="eastAsia"/>
          <w:sz w:val="25"/>
        </w:rPr>
        <w:t>:</w:t>
      </w:r>
      <w:r w:rsidR="008109BD">
        <w:rPr>
          <w:rFonts w:hint="eastAsia"/>
          <w:sz w:val="25"/>
        </w:rPr>
        <w:t xml:space="preserve"> T</w:t>
      </w:r>
      <w:r>
        <w:rPr>
          <w:rFonts w:hint="eastAsia"/>
          <w:sz w:val="25"/>
        </w:rPr>
        <w:t>ighten 4 screw</w:t>
      </w:r>
      <w:r w:rsidRPr="004F35B6">
        <w:rPr>
          <w:rFonts w:hint="eastAsia"/>
          <w:color w:val="000000" w:themeColor="text1"/>
          <w:sz w:val="25"/>
        </w:rPr>
        <w:t>s</w:t>
      </w:r>
      <w:r w:rsidR="004F35B6">
        <w:rPr>
          <w:rFonts w:hint="eastAsia"/>
          <w:color w:val="000000" w:themeColor="text1"/>
          <w:sz w:val="25"/>
        </w:rPr>
        <w:t xml:space="preserve"> </w:t>
      </w:r>
      <w:proofErr w:type="gramStart"/>
      <w:r w:rsidR="00AE5BC3" w:rsidRPr="004F35B6">
        <w:rPr>
          <w:rFonts w:hint="eastAsia"/>
          <w:color w:val="000000" w:themeColor="text1"/>
          <w:sz w:val="25"/>
        </w:rPr>
        <w:t>( M</w:t>
      </w:r>
      <w:proofErr w:type="gramEnd"/>
      <w:r w:rsidR="00AE5BC3" w:rsidRPr="004F35B6">
        <w:rPr>
          <w:rFonts w:hint="eastAsia"/>
          <w:color w:val="000000" w:themeColor="text1"/>
          <w:sz w:val="25"/>
        </w:rPr>
        <w:t>8*110)</w:t>
      </w:r>
      <w:r w:rsidRPr="004F35B6">
        <w:rPr>
          <w:rFonts w:hint="eastAsia"/>
          <w:color w:val="000000" w:themeColor="text1"/>
          <w:sz w:val="25"/>
        </w:rPr>
        <w:t xml:space="preserve"> </w:t>
      </w:r>
      <w:r w:rsidRPr="00107A1B">
        <w:rPr>
          <w:rFonts w:hint="eastAsia"/>
          <w:sz w:val="25"/>
        </w:rPr>
        <w:t xml:space="preserve">underneath </w:t>
      </w:r>
      <w:r w:rsidR="008E249D" w:rsidRPr="004F35B6">
        <w:rPr>
          <w:rFonts w:hint="eastAsia"/>
          <w:color w:val="000000" w:themeColor="text1"/>
          <w:sz w:val="25"/>
        </w:rPr>
        <w:t>the support brackets</w:t>
      </w:r>
      <w:r w:rsidR="004F35B6">
        <w:rPr>
          <w:rFonts w:hint="eastAsia"/>
          <w:color w:val="FF0000"/>
          <w:sz w:val="25"/>
        </w:rPr>
        <w:t xml:space="preserve"> </w:t>
      </w:r>
      <w:r w:rsidR="008D4B93" w:rsidRPr="00107A1B">
        <w:rPr>
          <w:rFonts w:hint="eastAsia"/>
          <w:sz w:val="25"/>
        </w:rPr>
        <w:t>i</w:t>
      </w:r>
      <w:r w:rsidR="008D4B93">
        <w:rPr>
          <w:rFonts w:hint="eastAsia"/>
          <w:sz w:val="25"/>
        </w:rPr>
        <w:t xml:space="preserve">f </w:t>
      </w:r>
      <w:r>
        <w:rPr>
          <w:rFonts w:hint="eastAsia"/>
          <w:sz w:val="25"/>
        </w:rPr>
        <w:t>it</w:t>
      </w:r>
      <w:r w:rsidR="00C719A7">
        <w:rPr>
          <w:sz w:val="25"/>
        </w:rPr>
        <w:t>’</w:t>
      </w:r>
      <w:r>
        <w:rPr>
          <w:rFonts w:hint="eastAsia"/>
          <w:sz w:val="25"/>
        </w:rPr>
        <w:t xml:space="preserve">s even. </w:t>
      </w:r>
      <w:r>
        <w:rPr>
          <w:sz w:val="25"/>
        </w:rPr>
        <w:t>If</w:t>
      </w:r>
      <w:r>
        <w:rPr>
          <w:rFonts w:hint="eastAsia"/>
          <w:sz w:val="25"/>
        </w:rPr>
        <w:t xml:space="preserve"> not, adjust the pre-built </w:t>
      </w:r>
      <w:r w:rsidR="00574158">
        <w:rPr>
          <w:rFonts w:hint="eastAsia"/>
          <w:sz w:val="25"/>
        </w:rPr>
        <w:t xml:space="preserve">hardware </w:t>
      </w:r>
      <w:r w:rsidR="008109BD">
        <w:rPr>
          <w:rFonts w:hint="eastAsia"/>
          <w:sz w:val="25"/>
        </w:rPr>
        <w:t>with A</w:t>
      </w:r>
      <w:r w:rsidR="002E5A96">
        <w:rPr>
          <w:rFonts w:hint="eastAsia"/>
          <w:sz w:val="25"/>
        </w:rPr>
        <w:t>llen wrench</w:t>
      </w:r>
      <w:r w:rsidR="004F35B6">
        <w:rPr>
          <w:rFonts w:hint="eastAsia"/>
          <w:sz w:val="25"/>
        </w:rPr>
        <w:t xml:space="preserve"> (M4)</w:t>
      </w:r>
      <w:r w:rsidR="002E5A96">
        <w:rPr>
          <w:rFonts w:hint="eastAsia"/>
          <w:sz w:val="25"/>
        </w:rPr>
        <w:t xml:space="preserve"> </w:t>
      </w:r>
      <w:r w:rsidR="001E11E6">
        <w:rPr>
          <w:rFonts w:hint="eastAsia"/>
          <w:sz w:val="25"/>
        </w:rPr>
        <w:t>shown</w:t>
      </w:r>
      <w:r w:rsidR="008D4B93">
        <w:rPr>
          <w:rFonts w:hint="eastAsia"/>
          <w:sz w:val="25"/>
        </w:rPr>
        <w:t xml:space="preserve"> below </w:t>
      </w:r>
    </w:p>
    <w:p w:rsidR="008D4B93" w:rsidRDefault="008D4B93" w:rsidP="004F35B6">
      <w:pPr>
        <w:jc w:val="left"/>
        <w:rPr>
          <w:sz w:val="25"/>
        </w:rPr>
      </w:pPr>
    </w:p>
    <w:p w:rsidR="009E28F2" w:rsidRPr="009E28F2" w:rsidRDefault="00574158" w:rsidP="004F35B6">
      <w:pPr>
        <w:jc w:val="left"/>
        <w:rPr>
          <w:sz w:val="25"/>
        </w:rPr>
      </w:pPr>
      <w:r w:rsidRPr="00574158">
        <w:rPr>
          <w:noProof/>
          <w:sz w:val="25"/>
        </w:rPr>
        <w:drawing>
          <wp:inline distT="0" distB="0" distL="0" distR="0">
            <wp:extent cx="2581275" cy="3032021"/>
            <wp:effectExtent l="19050" t="0" r="9525" b="0"/>
            <wp:docPr id="15" name="图片 15" descr="C:\Users\Administrator\AppData\Roaming\Tencent\Users\313239735\QQ\WinTemp\RichOle\@JO~HKUQ~%_EIL_Y13$P50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AppData\Roaming\Tencent\Users\313239735\QQ\WinTemp\RichOle\@JO~HKUQ~%_EIL_Y13$P50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032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28F2" w:rsidRPr="009E28F2" w:rsidSect="00584A23">
      <w:headerReference w:type="default" r:id="rId18"/>
      <w:footerReference w:type="default" r:id="rId19"/>
      <w:pgSz w:w="11906" w:h="16838"/>
      <w:pgMar w:top="2377" w:right="1418" w:bottom="1134" w:left="1418" w:header="454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F39" w:rsidRDefault="00023F39" w:rsidP="004203B7">
      <w:r>
        <w:separator/>
      </w:r>
    </w:p>
  </w:endnote>
  <w:endnote w:type="continuationSeparator" w:id="0">
    <w:p w:rsidR="00023F39" w:rsidRDefault="00023F39" w:rsidP="0042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48B" w:rsidRPr="00094394" w:rsidRDefault="00023F39" w:rsidP="002427F8">
    <w:pPr>
      <w:pStyle w:val="a5"/>
      <w:tabs>
        <w:tab w:val="clear" w:pos="4153"/>
        <w:tab w:val="clear" w:pos="8306"/>
        <w:tab w:val="center" w:pos="5103"/>
        <w:tab w:val="right" w:pos="8364"/>
      </w:tabs>
      <w:ind w:leftChars="2430" w:left="5103" w:rightChars="336" w:right="706"/>
      <w:jc w:val="right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50" type="#_x0000_t202" style="position:absolute;left:0;text-align:left;margin-left:493.5pt;margin-top:792.6pt;width:81.75pt;height:14.2pt;z-index:251658240;visibility:visible;mso-position-horizontal-relative:page;mso-position-vertical-relative:top-margin-area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" o:allowincell="f" fillcolor="black [3213]" stroked="f">
          <v:textbox inset=",0,,0">
            <w:txbxContent>
              <w:p w:rsidR="00094394" w:rsidRPr="00461212" w:rsidRDefault="00094394" w:rsidP="00094394">
                <w:pPr>
                  <w:jc w:val="left"/>
                  <w:rPr>
                    <w:color w:val="FFFFFF" w:themeColor="background1"/>
                    <w:sz w:val="15"/>
                    <w:szCs w:val="15"/>
                  </w:rPr>
                </w:pPr>
                <w:r w:rsidRPr="00461212">
                  <w:rPr>
                    <w:rFonts w:hint="eastAsia"/>
                    <w:color w:val="FFFFFF" w:themeColor="background1"/>
                    <w:kern w:val="0"/>
                    <w:sz w:val="15"/>
                    <w:szCs w:val="15"/>
                  </w:rPr>
                  <w:t>第</w:t>
                </w:r>
                <w:r w:rsidR="007169BC" w:rsidRPr="00461212">
                  <w:rPr>
                    <w:color w:val="FFFFFF" w:themeColor="background1"/>
                    <w:kern w:val="0"/>
                    <w:sz w:val="15"/>
                    <w:szCs w:val="15"/>
                  </w:rPr>
                  <w:fldChar w:fldCharType="begin"/>
                </w:r>
                <w:r w:rsidRPr="00461212">
                  <w:rPr>
                    <w:color w:val="FFFFFF" w:themeColor="background1"/>
                    <w:kern w:val="0"/>
                    <w:sz w:val="15"/>
                    <w:szCs w:val="15"/>
                  </w:rPr>
                  <w:instrText xml:space="preserve"> PAGE </w:instrText>
                </w:r>
                <w:r w:rsidR="007169BC" w:rsidRPr="00461212">
                  <w:rPr>
                    <w:color w:val="FFFFFF" w:themeColor="background1"/>
                    <w:kern w:val="0"/>
                    <w:sz w:val="15"/>
                    <w:szCs w:val="15"/>
                  </w:rPr>
                  <w:fldChar w:fldCharType="separate"/>
                </w:r>
                <w:r w:rsidR="00C77F4C">
                  <w:rPr>
                    <w:noProof/>
                    <w:color w:val="FFFFFF" w:themeColor="background1"/>
                    <w:kern w:val="0"/>
                    <w:sz w:val="15"/>
                    <w:szCs w:val="15"/>
                  </w:rPr>
                  <w:t>4</w:t>
                </w:r>
                <w:r w:rsidR="007169BC" w:rsidRPr="00461212">
                  <w:rPr>
                    <w:color w:val="FFFFFF" w:themeColor="background1"/>
                    <w:kern w:val="0"/>
                    <w:sz w:val="15"/>
                    <w:szCs w:val="15"/>
                  </w:rPr>
                  <w:fldChar w:fldCharType="end"/>
                </w:r>
                <w:proofErr w:type="gramStart"/>
                <w:r w:rsidRPr="00461212">
                  <w:rPr>
                    <w:rFonts w:hint="eastAsia"/>
                    <w:color w:val="FFFFFF" w:themeColor="background1"/>
                    <w:kern w:val="0"/>
                    <w:sz w:val="15"/>
                    <w:szCs w:val="15"/>
                  </w:rPr>
                  <w:t>页共</w:t>
                </w:r>
                <w:proofErr w:type="gramEnd"/>
                <w:r w:rsidR="007169BC" w:rsidRPr="00461212">
                  <w:rPr>
                    <w:color w:val="FFFFFF" w:themeColor="background1"/>
                    <w:kern w:val="0"/>
                    <w:sz w:val="15"/>
                    <w:szCs w:val="15"/>
                  </w:rPr>
                  <w:fldChar w:fldCharType="begin"/>
                </w:r>
                <w:r w:rsidRPr="00461212">
                  <w:rPr>
                    <w:color w:val="FFFFFF" w:themeColor="background1"/>
                    <w:kern w:val="0"/>
                    <w:sz w:val="15"/>
                    <w:szCs w:val="15"/>
                  </w:rPr>
                  <w:instrText xml:space="preserve"> NUMPAGES </w:instrText>
                </w:r>
                <w:r w:rsidR="007169BC" w:rsidRPr="00461212">
                  <w:rPr>
                    <w:color w:val="FFFFFF" w:themeColor="background1"/>
                    <w:kern w:val="0"/>
                    <w:sz w:val="15"/>
                    <w:szCs w:val="15"/>
                  </w:rPr>
                  <w:fldChar w:fldCharType="separate"/>
                </w:r>
                <w:r w:rsidR="00C77F4C">
                  <w:rPr>
                    <w:noProof/>
                    <w:color w:val="FFFFFF" w:themeColor="background1"/>
                    <w:kern w:val="0"/>
                    <w:sz w:val="15"/>
                    <w:szCs w:val="15"/>
                  </w:rPr>
                  <w:t>4</w:t>
                </w:r>
                <w:r w:rsidR="007169BC" w:rsidRPr="00461212">
                  <w:rPr>
                    <w:color w:val="FFFFFF" w:themeColor="background1"/>
                    <w:kern w:val="0"/>
                    <w:sz w:val="15"/>
                    <w:szCs w:val="15"/>
                  </w:rPr>
                  <w:fldChar w:fldCharType="end"/>
                </w:r>
                <w:r w:rsidRPr="00461212">
                  <w:rPr>
                    <w:rFonts w:hint="eastAsia"/>
                    <w:color w:val="FFFFFF" w:themeColor="background1"/>
                    <w:kern w:val="0"/>
                    <w:sz w:val="15"/>
                    <w:szCs w:val="15"/>
                  </w:rPr>
                  <w:t>页</w:t>
                </w:r>
              </w:p>
            </w:txbxContent>
          </v:textbox>
          <w10:wrap anchorx="page" anchory="margin"/>
        </v:shape>
      </w:pict>
    </w:r>
    <w:r w:rsidR="007169BC">
      <w:fldChar w:fldCharType="begin"/>
    </w:r>
    <w:r w:rsidR="0033429F">
      <w:instrText xml:space="preserve"> MACROBUTTON  AcceptAllChangesShown [</w:instrText>
    </w:r>
    <w:r w:rsidR="0033429F">
      <w:instrText>此处键入保密说明或保密级别</w:instrText>
    </w:r>
    <w:r w:rsidR="0033429F">
      <w:instrText xml:space="preserve">] </w:instrText>
    </w:r>
    <w:r w:rsidR="007169B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F39" w:rsidRDefault="00023F39" w:rsidP="004203B7">
      <w:r>
        <w:separator/>
      </w:r>
    </w:p>
  </w:footnote>
  <w:footnote w:type="continuationSeparator" w:id="0">
    <w:p w:rsidR="00023F39" w:rsidRDefault="00023F39" w:rsidP="00420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3B7" w:rsidRDefault="00AE5D58" w:rsidP="003F2C3E">
    <w:pPr>
      <w:pStyle w:val="a9"/>
    </w:pPr>
    <w:r>
      <w:rPr>
        <w:noProof/>
      </w:rPr>
      <w:drawing>
        <wp:inline distT="0" distB="0" distL="0" distR="0">
          <wp:extent cx="6453333" cy="288000"/>
          <wp:effectExtent l="19050" t="0" r="4617" b="0"/>
          <wp:docPr id="2" name="图片 1" descr="A4纸LOGO标准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纸LOGO标准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3333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71BE" w:rsidRPr="00584A23" w:rsidRDefault="007B71BE" w:rsidP="00584A23">
    <w:pPr>
      <w:pStyle w:val="a9"/>
      <w:spacing w:before="120" w:line="180" w:lineRule="exact"/>
      <w:rPr>
        <w:sz w:val="16"/>
        <w:szCs w:val="16"/>
      </w:rPr>
    </w:pPr>
    <w:r w:rsidRPr="00584A23">
      <w:rPr>
        <w:rFonts w:hint="eastAsia"/>
        <w:sz w:val="16"/>
        <w:szCs w:val="16"/>
      </w:rPr>
      <w:t xml:space="preserve">Beijing </w:t>
    </w:r>
    <w:r w:rsidR="00E41A97" w:rsidRPr="00584A23">
      <w:rPr>
        <w:rFonts w:hint="eastAsia"/>
        <w:sz w:val="16"/>
        <w:szCs w:val="16"/>
      </w:rPr>
      <w:t>Triumph</w:t>
    </w:r>
    <w:r w:rsidRPr="00584A23">
      <w:rPr>
        <w:rFonts w:hint="eastAsia"/>
        <w:sz w:val="16"/>
        <w:szCs w:val="16"/>
      </w:rPr>
      <w:t xml:space="preserve"> Furniture Co., Ltd</w:t>
    </w:r>
  </w:p>
  <w:p w:rsidR="007B71BE" w:rsidRPr="00584A23" w:rsidRDefault="007B71BE" w:rsidP="00584A23">
    <w:pPr>
      <w:pStyle w:val="a9"/>
      <w:spacing w:line="180" w:lineRule="exact"/>
      <w:rPr>
        <w:sz w:val="16"/>
        <w:szCs w:val="16"/>
      </w:rPr>
    </w:pPr>
    <w:r w:rsidRPr="00584A23">
      <w:rPr>
        <w:rFonts w:hint="eastAsia"/>
        <w:sz w:val="16"/>
        <w:szCs w:val="16"/>
      </w:rPr>
      <w:t>北京</w:t>
    </w:r>
    <w:r w:rsidR="00E41A97" w:rsidRPr="00584A23">
      <w:rPr>
        <w:rFonts w:hint="eastAsia"/>
        <w:sz w:val="16"/>
        <w:szCs w:val="16"/>
      </w:rPr>
      <w:t>全福凯旋</w:t>
    </w:r>
    <w:r w:rsidRPr="00584A23">
      <w:rPr>
        <w:rFonts w:hint="eastAsia"/>
        <w:sz w:val="16"/>
        <w:szCs w:val="16"/>
      </w:rPr>
      <w:t>家具有限公司</w:t>
    </w:r>
  </w:p>
  <w:p w:rsidR="00C3025B" w:rsidRPr="00584A23" w:rsidRDefault="00C3025B" w:rsidP="00584A23">
    <w:pPr>
      <w:pStyle w:val="a9"/>
      <w:spacing w:line="180" w:lineRule="exact"/>
      <w:rPr>
        <w:sz w:val="16"/>
        <w:szCs w:val="16"/>
      </w:rPr>
    </w:pPr>
    <w:proofErr w:type="spellStart"/>
    <w:r w:rsidRPr="00584A23">
      <w:rPr>
        <w:rFonts w:hint="eastAsia"/>
        <w:sz w:val="16"/>
        <w:szCs w:val="16"/>
      </w:rPr>
      <w:t>Dadushe</w:t>
    </w:r>
    <w:proofErr w:type="spellEnd"/>
    <w:r w:rsidRPr="00584A23">
      <w:rPr>
        <w:rFonts w:hint="eastAsia"/>
        <w:sz w:val="16"/>
        <w:szCs w:val="16"/>
      </w:rPr>
      <w:t xml:space="preserve">, </w:t>
    </w:r>
    <w:proofErr w:type="spellStart"/>
    <w:r w:rsidRPr="00584A23">
      <w:rPr>
        <w:rFonts w:hint="eastAsia"/>
        <w:sz w:val="16"/>
        <w:szCs w:val="16"/>
      </w:rPr>
      <w:t>Tongzhou</w:t>
    </w:r>
    <w:proofErr w:type="spellEnd"/>
    <w:r w:rsidRPr="00584A23">
      <w:rPr>
        <w:rFonts w:hint="eastAsia"/>
        <w:sz w:val="16"/>
        <w:szCs w:val="16"/>
      </w:rPr>
      <w:t xml:space="preserve"> District, Beijing, China 101103</w:t>
    </w:r>
  </w:p>
  <w:p w:rsidR="00C3025B" w:rsidRPr="00584A23" w:rsidRDefault="00C3025B" w:rsidP="00584A23">
    <w:pPr>
      <w:pStyle w:val="a9"/>
      <w:spacing w:line="180" w:lineRule="exact"/>
      <w:rPr>
        <w:sz w:val="16"/>
        <w:szCs w:val="16"/>
      </w:rPr>
    </w:pPr>
    <w:r w:rsidRPr="00584A23">
      <w:rPr>
        <w:rFonts w:hint="eastAsia"/>
        <w:sz w:val="16"/>
        <w:szCs w:val="16"/>
      </w:rPr>
      <w:t>北京通州区大杜社</w:t>
    </w:r>
    <w:r w:rsidRPr="00584A23">
      <w:rPr>
        <w:rFonts w:hint="eastAsia"/>
        <w:sz w:val="16"/>
        <w:szCs w:val="16"/>
      </w:rPr>
      <w:t xml:space="preserve"> 101103</w:t>
    </w:r>
  </w:p>
  <w:p w:rsidR="00C3025B" w:rsidRPr="00584A23" w:rsidRDefault="00C3025B" w:rsidP="00584A23">
    <w:pPr>
      <w:pStyle w:val="a9"/>
      <w:spacing w:line="180" w:lineRule="exact"/>
      <w:rPr>
        <w:sz w:val="16"/>
        <w:szCs w:val="16"/>
      </w:rPr>
    </w:pPr>
    <w:r w:rsidRPr="00584A23">
      <w:rPr>
        <w:rFonts w:hint="eastAsia"/>
        <w:sz w:val="16"/>
        <w:szCs w:val="16"/>
      </w:rPr>
      <w:t xml:space="preserve">Tel: +86 10 6158 </w:t>
    </w:r>
    <w:proofErr w:type="gramStart"/>
    <w:r w:rsidRPr="00584A23">
      <w:rPr>
        <w:rFonts w:hint="eastAsia"/>
        <w:sz w:val="16"/>
        <w:szCs w:val="16"/>
      </w:rPr>
      <w:t>6106  Fax</w:t>
    </w:r>
    <w:proofErr w:type="gramEnd"/>
    <w:r w:rsidRPr="00584A23">
      <w:rPr>
        <w:rFonts w:hint="eastAsia"/>
        <w:sz w:val="16"/>
        <w:szCs w:val="16"/>
      </w:rPr>
      <w:t xml:space="preserve">: +86 </w:t>
    </w:r>
    <w:r w:rsidR="00FD35BE" w:rsidRPr="00584A23">
      <w:rPr>
        <w:rFonts w:hint="eastAsia"/>
        <w:sz w:val="16"/>
        <w:szCs w:val="16"/>
      </w:rPr>
      <w:t xml:space="preserve">10 </w:t>
    </w:r>
    <w:r w:rsidRPr="00584A23">
      <w:rPr>
        <w:rFonts w:hint="eastAsia"/>
        <w:sz w:val="16"/>
        <w:szCs w:val="16"/>
      </w:rPr>
      <w:t>6158 2131</w:t>
    </w:r>
  </w:p>
  <w:p w:rsidR="007B71BE" w:rsidRPr="00584A23" w:rsidRDefault="007B71BE" w:rsidP="00584A23">
    <w:pPr>
      <w:pStyle w:val="a9"/>
      <w:spacing w:line="180" w:lineRule="exact"/>
      <w:rPr>
        <w:sz w:val="16"/>
        <w:szCs w:val="16"/>
      </w:rPr>
    </w:pPr>
    <w:r w:rsidRPr="00584A23">
      <w:rPr>
        <w:rFonts w:hint="eastAsia"/>
        <w:sz w:val="16"/>
        <w:szCs w:val="16"/>
      </w:rPr>
      <w:t>www.camerich.com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67871"/>
    <w:multiLevelType w:val="hybridMultilevel"/>
    <w:tmpl w:val="7D4C540E"/>
    <w:lvl w:ilvl="0" w:tplc="34A050A6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8177B4"/>
    <w:multiLevelType w:val="hybridMultilevel"/>
    <w:tmpl w:val="34B457EE"/>
    <w:lvl w:ilvl="0" w:tplc="0409000B">
      <w:start w:val="1"/>
      <w:numFmt w:val="bullet"/>
      <w:lvlText w:val=""/>
      <w:lvlJc w:val="left"/>
      <w:pPr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1EE3829"/>
    <w:multiLevelType w:val="hybridMultilevel"/>
    <w:tmpl w:val="03B6D7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096F4C"/>
    <w:multiLevelType w:val="hybridMultilevel"/>
    <w:tmpl w:val="03FAD3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441191"/>
    <w:multiLevelType w:val="hybridMultilevel"/>
    <w:tmpl w:val="CFC078E4"/>
    <w:lvl w:ilvl="0" w:tplc="42040D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71C86170"/>
    <w:multiLevelType w:val="hybridMultilevel"/>
    <w:tmpl w:val="7ED8A1EC"/>
    <w:lvl w:ilvl="0" w:tplc="7CE614DC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898"/>
    <w:rsid w:val="00002D46"/>
    <w:rsid w:val="00007A32"/>
    <w:rsid w:val="000127EF"/>
    <w:rsid w:val="00015B7D"/>
    <w:rsid w:val="00023F39"/>
    <w:rsid w:val="00072372"/>
    <w:rsid w:val="00076C19"/>
    <w:rsid w:val="00080A26"/>
    <w:rsid w:val="00094394"/>
    <w:rsid w:val="000A3047"/>
    <w:rsid w:val="000B30A1"/>
    <w:rsid w:val="000C2E78"/>
    <w:rsid w:val="000C748B"/>
    <w:rsid w:val="000D47B7"/>
    <w:rsid w:val="000E02CF"/>
    <w:rsid w:val="00107A1B"/>
    <w:rsid w:val="00125B99"/>
    <w:rsid w:val="00137B0D"/>
    <w:rsid w:val="00145427"/>
    <w:rsid w:val="00186FE1"/>
    <w:rsid w:val="001A294E"/>
    <w:rsid w:val="001B79FE"/>
    <w:rsid w:val="001C243C"/>
    <w:rsid w:val="001D09B0"/>
    <w:rsid w:val="001E11E6"/>
    <w:rsid w:val="001E2C8F"/>
    <w:rsid w:val="00212C8A"/>
    <w:rsid w:val="00235F33"/>
    <w:rsid w:val="002427F8"/>
    <w:rsid w:val="00252A03"/>
    <w:rsid w:val="002873E0"/>
    <w:rsid w:val="00296FF1"/>
    <w:rsid w:val="002B76C1"/>
    <w:rsid w:val="002C21A5"/>
    <w:rsid w:val="002C3300"/>
    <w:rsid w:val="002D0E5C"/>
    <w:rsid w:val="002D2726"/>
    <w:rsid w:val="002E5A96"/>
    <w:rsid w:val="002F488D"/>
    <w:rsid w:val="0030213C"/>
    <w:rsid w:val="00311898"/>
    <w:rsid w:val="00325D10"/>
    <w:rsid w:val="0033429F"/>
    <w:rsid w:val="00362F3A"/>
    <w:rsid w:val="00370834"/>
    <w:rsid w:val="00390902"/>
    <w:rsid w:val="003B1FE7"/>
    <w:rsid w:val="003B5D7C"/>
    <w:rsid w:val="003C3BF4"/>
    <w:rsid w:val="003F0CDE"/>
    <w:rsid w:val="003F1848"/>
    <w:rsid w:val="003F2C3E"/>
    <w:rsid w:val="004203B7"/>
    <w:rsid w:val="00461212"/>
    <w:rsid w:val="00483DE9"/>
    <w:rsid w:val="00493A16"/>
    <w:rsid w:val="004F0D90"/>
    <w:rsid w:val="004F35B6"/>
    <w:rsid w:val="0052339C"/>
    <w:rsid w:val="005244E1"/>
    <w:rsid w:val="00543728"/>
    <w:rsid w:val="00545A9C"/>
    <w:rsid w:val="00545DD2"/>
    <w:rsid w:val="00552F6B"/>
    <w:rsid w:val="005708D3"/>
    <w:rsid w:val="00574158"/>
    <w:rsid w:val="00581DB9"/>
    <w:rsid w:val="00583F07"/>
    <w:rsid w:val="00584A23"/>
    <w:rsid w:val="0058762E"/>
    <w:rsid w:val="00590CF8"/>
    <w:rsid w:val="005A3AF3"/>
    <w:rsid w:val="005A7D5A"/>
    <w:rsid w:val="005C0931"/>
    <w:rsid w:val="005E00AA"/>
    <w:rsid w:val="00607500"/>
    <w:rsid w:val="0064149C"/>
    <w:rsid w:val="00663237"/>
    <w:rsid w:val="006674DD"/>
    <w:rsid w:val="00682CFB"/>
    <w:rsid w:val="00694678"/>
    <w:rsid w:val="00697014"/>
    <w:rsid w:val="006A67B0"/>
    <w:rsid w:val="006A7776"/>
    <w:rsid w:val="006C1A9E"/>
    <w:rsid w:val="006D7D12"/>
    <w:rsid w:val="007120EF"/>
    <w:rsid w:val="007155AE"/>
    <w:rsid w:val="007169BC"/>
    <w:rsid w:val="007321A3"/>
    <w:rsid w:val="007547FE"/>
    <w:rsid w:val="007559C3"/>
    <w:rsid w:val="007909E8"/>
    <w:rsid w:val="00797BBB"/>
    <w:rsid w:val="007A12FA"/>
    <w:rsid w:val="007B2633"/>
    <w:rsid w:val="007B4E0B"/>
    <w:rsid w:val="007B71BE"/>
    <w:rsid w:val="007D0DCA"/>
    <w:rsid w:val="007D6C02"/>
    <w:rsid w:val="008109BD"/>
    <w:rsid w:val="00812A2D"/>
    <w:rsid w:val="00816550"/>
    <w:rsid w:val="008664C5"/>
    <w:rsid w:val="008B1594"/>
    <w:rsid w:val="008B58CA"/>
    <w:rsid w:val="008B7C1C"/>
    <w:rsid w:val="008D4B93"/>
    <w:rsid w:val="008E249D"/>
    <w:rsid w:val="00914346"/>
    <w:rsid w:val="0092330F"/>
    <w:rsid w:val="009A0ECF"/>
    <w:rsid w:val="009A2536"/>
    <w:rsid w:val="009D70C3"/>
    <w:rsid w:val="009E28F2"/>
    <w:rsid w:val="00A20984"/>
    <w:rsid w:val="00A57412"/>
    <w:rsid w:val="00A63C6E"/>
    <w:rsid w:val="00AA387A"/>
    <w:rsid w:val="00AB1CD7"/>
    <w:rsid w:val="00AD133A"/>
    <w:rsid w:val="00AD67CB"/>
    <w:rsid w:val="00AE5BC3"/>
    <w:rsid w:val="00AE5D58"/>
    <w:rsid w:val="00AE6C41"/>
    <w:rsid w:val="00B153B0"/>
    <w:rsid w:val="00B24B95"/>
    <w:rsid w:val="00B43562"/>
    <w:rsid w:val="00B4793D"/>
    <w:rsid w:val="00B605DD"/>
    <w:rsid w:val="00B67BD1"/>
    <w:rsid w:val="00B94875"/>
    <w:rsid w:val="00B96B22"/>
    <w:rsid w:val="00BB691F"/>
    <w:rsid w:val="00BB6C0A"/>
    <w:rsid w:val="00BD7FDB"/>
    <w:rsid w:val="00BE0139"/>
    <w:rsid w:val="00BE4D9D"/>
    <w:rsid w:val="00C2307C"/>
    <w:rsid w:val="00C3025B"/>
    <w:rsid w:val="00C651D6"/>
    <w:rsid w:val="00C719A7"/>
    <w:rsid w:val="00C77F4C"/>
    <w:rsid w:val="00CC60D3"/>
    <w:rsid w:val="00D10A7B"/>
    <w:rsid w:val="00D17A06"/>
    <w:rsid w:val="00D25C8F"/>
    <w:rsid w:val="00D4308D"/>
    <w:rsid w:val="00D77B31"/>
    <w:rsid w:val="00D84442"/>
    <w:rsid w:val="00D86039"/>
    <w:rsid w:val="00DA060D"/>
    <w:rsid w:val="00DB107E"/>
    <w:rsid w:val="00DE56D0"/>
    <w:rsid w:val="00DE6D24"/>
    <w:rsid w:val="00DF0D26"/>
    <w:rsid w:val="00E02E50"/>
    <w:rsid w:val="00E0746E"/>
    <w:rsid w:val="00E10392"/>
    <w:rsid w:val="00E12F21"/>
    <w:rsid w:val="00E1384D"/>
    <w:rsid w:val="00E36A15"/>
    <w:rsid w:val="00E41A97"/>
    <w:rsid w:val="00E4275A"/>
    <w:rsid w:val="00E51C6E"/>
    <w:rsid w:val="00E7366C"/>
    <w:rsid w:val="00EB3133"/>
    <w:rsid w:val="00ED15E4"/>
    <w:rsid w:val="00ED7E10"/>
    <w:rsid w:val="00EF23FC"/>
    <w:rsid w:val="00F03E07"/>
    <w:rsid w:val="00F23E31"/>
    <w:rsid w:val="00F25AFA"/>
    <w:rsid w:val="00F30028"/>
    <w:rsid w:val="00F3299D"/>
    <w:rsid w:val="00F53AA7"/>
    <w:rsid w:val="00F5454C"/>
    <w:rsid w:val="00F7648A"/>
    <w:rsid w:val="00F876EA"/>
    <w:rsid w:val="00FC6C3E"/>
    <w:rsid w:val="00FD35BE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_x0000_s1038"/>
      </o:rules>
    </o:shapelayout>
  </w:shapeDefaults>
  <w:decimalSymbol w:val="."/>
  <w:listSeparator w:val=","/>
  <w15:docId w15:val="{82F17E30-1095-4237-A5D8-A6285827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E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03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0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03B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203B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203B7"/>
    <w:rPr>
      <w:sz w:val="18"/>
      <w:szCs w:val="18"/>
    </w:rPr>
  </w:style>
  <w:style w:type="paragraph" w:styleId="a9">
    <w:name w:val="No Spacing"/>
    <w:uiPriority w:val="1"/>
    <w:qFormat/>
    <w:rsid w:val="003F2C3E"/>
    <w:pPr>
      <w:widowControl w:val="0"/>
    </w:pPr>
  </w:style>
  <w:style w:type="paragraph" w:styleId="aa">
    <w:name w:val="List Paragraph"/>
    <w:basedOn w:val="a"/>
    <w:uiPriority w:val="34"/>
    <w:qFormat/>
    <w:rsid w:val="009A0E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150;&#20844;&#26434;%20(i)\&#25991;&#20214;&#26684;&#24335;\1-&#23545;&#22806;&#25991;&#26723;&#19982;&#20449;&#209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3886E-417C-4900-9BAA-03BCB6E2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1-对外文档与信函</Template>
  <TotalTime>404</TotalTime>
  <Pages>4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bakk</dc:creator>
  <cp:lastModifiedBy>sheila</cp:lastModifiedBy>
  <cp:revision>57</cp:revision>
  <cp:lastPrinted>2009-10-07T00:39:00Z</cp:lastPrinted>
  <dcterms:created xsi:type="dcterms:W3CDTF">2016-08-26T06:31:00Z</dcterms:created>
  <dcterms:modified xsi:type="dcterms:W3CDTF">2018-02-08T02:56:00Z</dcterms:modified>
</cp:coreProperties>
</file>