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744ACDD" w14:textId="48B6E221" w:rsidR="00006C1E" w:rsidRDefault="00F326DB" w:rsidP="00AD23C6">
      <w:pPr>
        <w:rPr>
          <w:rFonts w:ascii="Arial" w:eastAsia="SimSun" w:hAnsi="Arial" w:cs="Arial"/>
          <w:szCs w:val="24"/>
          <w:lang w:eastAsia="zh-CN"/>
        </w:rPr>
      </w:pPr>
      <w:r w:rsidRPr="00F326DB">
        <w:rPr>
          <w:rFonts w:ascii="Arial" w:eastAsia="SimSun" w:hAnsi="Arial" w:cs="Arial"/>
          <w:szCs w:val="24"/>
          <w:lang w:eastAsia="zh-CN"/>
        </w:rPr>
        <w:t>The living area, overall, is characterized by simplicity and spaciousness, devoid of excessive ornamentation. The minimalistic aesthetics portray everyday life in both vertical and horizontal dimensions.</w:t>
      </w:r>
    </w:p>
    <w:p w14:paraId="2B0DD977" w14:textId="77777777" w:rsidR="00F326DB" w:rsidRPr="00781C56" w:rsidRDefault="00F326D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7BED190" w14:textId="77777777" w:rsidR="00F326DB" w:rsidRPr="00F326DB" w:rsidRDefault="00F326DB" w:rsidP="00F326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326DB">
        <w:rPr>
          <w:rFonts w:ascii="Arial" w:hAnsi="Arial" w:cs="Arial"/>
          <w:color w:val="262626"/>
          <w:szCs w:val="24"/>
          <w:shd w:val="clear" w:color="auto" w:fill="FFFFFF"/>
        </w:rPr>
        <w:t>The living area, overall, is characterized by simplicity and spaciousness, devoid of excessive ornamentation. The minimalistic aesthetics portray everyday life in both vertical and horizontal dimensions.</w:t>
      </w:r>
    </w:p>
    <w:p w14:paraId="7E7A67A9" w14:textId="77777777" w:rsidR="00F326DB" w:rsidRPr="00F326DB" w:rsidRDefault="00F326DB" w:rsidP="00F326D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8E7C33E" w14:textId="77777777" w:rsidR="00F326DB" w:rsidRPr="00F326DB" w:rsidRDefault="00F326DB" w:rsidP="00F326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326D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E39FD50" w:rsidR="00AD23C6" w:rsidRPr="00781C56" w:rsidRDefault="00F326DB" w:rsidP="00F326DB">
      <w:pPr>
        <w:rPr>
          <w:rFonts w:ascii="Arial" w:hAnsi="Arial" w:cs="Arial"/>
          <w:szCs w:val="24"/>
        </w:rPr>
      </w:pPr>
      <w:r w:rsidRPr="00F326D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0D6E" w14:textId="77777777" w:rsidR="00AF2BDB" w:rsidRDefault="00AF2BDB" w:rsidP="00AD23C6">
      <w:r>
        <w:separator/>
      </w:r>
    </w:p>
  </w:endnote>
  <w:endnote w:type="continuationSeparator" w:id="0">
    <w:p w14:paraId="0C739C37" w14:textId="77777777" w:rsidR="00AF2BDB" w:rsidRDefault="00AF2BD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8D7D" w14:textId="77777777" w:rsidR="00AF2BDB" w:rsidRDefault="00AF2BDB" w:rsidP="00AD23C6">
      <w:r>
        <w:separator/>
      </w:r>
    </w:p>
  </w:footnote>
  <w:footnote w:type="continuationSeparator" w:id="0">
    <w:p w14:paraId="74C78CA1" w14:textId="77777777" w:rsidR="00AF2BDB" w:rsidRDefault="00AF2BD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5B307D"/>
    <w:rsid w:val="00781C56"/>
    <w:rsid w:val="007F4077"/>
    <w:rsid w:val="00815B3D"/>
    <w:rsid w:val="00956C72"/>
    <w:rsid w:val="009F60F0"/>
    <w:rsid w:val="00AD23C6"/>
    <w:rsid w:val="00AF2BDB"/>
    <w:rsid w:val="00B02B78"/>
    <w:rsid w:val="00BA76EA"/>
    <w:rsid w:val="00DD679A"/>
    <w:rsid w:val="00E27246"/>
    <w:rsid w:val="00E47A02"/>
    <w:rsid w:val="00E56041"/>
    <w:rsid w:val="00F3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2024-01-29T06:48:00Z</dcterms:modified>
</cp:coreProperties>
</file>