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CF" w:rsidRPr="00B605DD" w:rsidRDefault="009A0ECF" w:rsidP="00B605DD">
      <w:pPr>
        <w:jc w:val="center"/>
        <w:rPr>
          <w:rFonts w:ascii="Arial" w:eastAsiaTheme="majorEastAsia" w:hAnsi="Arial" w:cs="Arial"/>
          <w:sz w:val="36"/>
          <w:szCs w:val="36"/>
        </w:rPr>
      </w:pPr>
      <w:r w:rsidRPr="00831806">
        <w:rPr>
          <w:rFonts w:ascii="Arial" w:eastAsiaTheme="majorEastAsia" w:hAnsi="Arial" w:cs="Arial"/>
          <w:sz w:val="36"/>
          <w:szCs w:val="36"/>
        </w:rPr>
        <w:t xml:space="preserve">Tips </w:t>
      </w:r>
      <w:r>
        <w:rPr>
          <w:rFonts w:ascii="Arial" w:eastAsiaTheme="majorEastAsia" w:hAnsi="Arial" w:cs="Arial" w:hint="eastAsia"/>
          <w:sz w:val="36"/>
          <w:szCs w:val="36"/>
        </w:rPr>
        <w:t>for</w:t>
      </w:r>
      <w:r w:rsidRPr="00831806">
        <w:rPr>
          <w:rFonts w:ascii="Arial" w:eastAsiaTheme="majorEastAsia" w:hAnsi="Arial" w:cs="Arial"/>
          <w:sz w:val="36"/>
          <w:szCs w:val="36"/>
        </w:rPr>
        <w:t xml:space="preserve"> Installing Solo Cabinet</w:t>
      </w:r>
    </w:p>
    <w:p w:rsidR="009A0ECF" w:rsidRPr="00311898" w:rsidRDefault="009A0ECF" w:rsidP="009A0ECF">
      <w:pPr>
        <w:pStyle w:val="ListParagraph"/>
        <w:numPr>
          <w:ilvl w:val="0"/>
          <w:numId w:val="2"/>
        </w:numPr>
        <w:ind w:firstLineChars="0"/>
        <w:rPr>
          <w:sz w:val="25"/>
        </w:rPr>
      </w:pPr>
      <w:r w:rsidRPr="00311898">
        <w:rPr>
          <w:rFonts w:hint="eastAsia"/>
          <w:sz w:val="25"/>
        </w:rPr>
        <w:t xml:space="preserve">Top </w:t>
      </w:r>
      <w:r w:rsidR="005A7D5A">
        <w:rPr>
          <w:sz w:val="25"/>
        </w:rPr>
        <w:t>I</w:t>
      </w:r>
      <w:r w:rsidRPr="00311898">
        <w:rPr>
          <w:rFonts w:hint="eastAsia"/>
          <w:sz w:val="25"/>
        </w:rPr>
        <w:t>nstallation</w:t>
      </w:r>
    </w:p>
    <w:p w:rsidR="009A0ECF" w:rsidRDefault="00DE6D24" w:rsidP="009A0ECF">
      <w:pPr>
        <w:pStyle w:val="ListParagraph"/>
        <w:numPr>
          <w:ilvl w:val="0"/>
          <w:numId w:val="3"/>
        </w:numPr>
        <w:ind w:firstLineChars="0"/>
        <w:rPr>
          <w:sz w:val="25"/>
        </w:rPr>
      </w:pPr>
      <w:r>
        <w:rPr>
          <w:rFonts w:hint="eastAsia"/>
          <w:sz w:val="25"/>
        </w:rPr>
        <w:t>If</w:t>
      </w:r>
      <w:r w:rsidR="00390902">
        <w:rPr>
          <w:sz w:val="25"/>
        </w:rPr>
        <w:t xml:space="preserve"> the position</w:t>
      </w:r>
      <w:r w:rsidR="002B76C1">
        <w:rPr>
          <w:sz w:val="25"/>
        </w:rPr>
        <w:t>ing</w:t>
      </w:r>
      <w:r w:rsidR="00390902">
        <w:rPr>
          <w:sz w:val="25"/>
        </w:rPr>
        <w:t xml:space="preserve"> </w:t>
      </w:r>
      <w:r w:rsidR="00B605DD">
        <w:rPr>
          <w:rFonts w:hint="eastAsia"/>
          <w:sz w:val="25"/>
        </w:rPr>
        <w:t>of</w:t>
      </w:r>
      <w:r w:rsidR="00390902">
        <w:rPr>
          <w:sz w:val="25"/>
        </w:rPr>
        <w:t xml:space="preserve"> </w:t>
      </w:r>
      <w:r w:rsidR="00B605DD">
        <w:rPr>
          <w:rFonts w:hint="eastAsia"/>
          <w:sz w:val="25"/>
        </w:rPr>
        <w:t>holes on</w:t>
      </w:r>
      <w:r w:rsidR="009A0ECF" w:rsidRPr="00311898">
        <w:rPr>
          <w:rFonts w:hint="eastAsia"/>
          <w:sz w:val="25"/>
        </w:rPr>
        <w:t xml:space="preserve"> the</w:t>
      </w:r>
      <w:r w:rsidR="00B605DD">
        <w:rPr>
          <w:rFonts w:hint="eastAsia"/>
          <w:sz w:val="25"/>
        </w:rPr>
        <w:t xml:space="preserve"> top board</w:t>
      </w:r>
      <w:r>
        <w:rPr>
          <w:sz w:val="25"/>
        </w:rPr>
        <w:t xml:space="preserve"> is slightly off</w:t>
      </w:r>
      <w:r w:rsidR="00390902">
        <w:rPr>
          <w:sz w:val="25"/>
        </w:rPr>
        <w:t>,</w:t>
      </w:r>
      <w:r w:rsidR="00B605DD">
        <w:rPr>
          <w:rFonts w:hint="eastAsia"/>
          <w:sz w:val="25"/>
        </w:rPr>
        <w:t xml:space="preserve"> </w:t>
      </w:r>
      <w:r>
        <w:rPr>
          <w:sz w:val="25"/>
        </w:rPr>
        <w:t>and the</w:t>
      </w:r>
      <w:r w:rsidR="00B605DD">
        <w:rPr>
          <w:rFonts w:hint="eastAsia"/>
          <w:sz w:val="25"/>
        </w:rPr>
        <w:t xml:space="preserve"> top </w:t>
      </w:r>
      <w:r w:rsidR="00B605DD">
        <w:rPr>
          <w:sz w:val="25"/>
        </w:rPr>
        <w:t>board</w:t>
      </w:r>
      <w:r w:rsidR="00B605DD">
        <w:rPr>
          <w:rFonts w:hint="eastAsia"/>
          <w:sz w:val="25"/>
        </w:rPr>
        <w:t xml:space="preserve"> </w:t>
      </w:r>
      <w:r>
        <w:rPr>
          <w:sz w:val="25"/>
        </w:rPr>
        <w:t>cannot be</w:t>
      </w:r>
      <w:r w:rsidR="007155AE">
        <w:rPr>
          <w:rFonts w:hint="eastAsia"/>
          <w:sz w:val="25"/>
        </w:rPr>
        <w:t xml:space="preserve"> installed,</w:t>
      </w:r>
      <w:r w:rsidR="00311898" w:rsidRPr="00311898">
        <w:rPr>
          <w:rFonts w:hint="eastAsia"/>
          <w:sz w:val="25"/>
        </w:rPr>
        <w:t xml:space="preserve"> </w:t>
      </w:r>
      <w:r w:rsidR="00B605DD">
        <w:rPr>
          <w:rFonts w:hint="eastAsia"/>
          <w:sz w:val="25"/>
        </w:rPr>
        <w:t xml:space="preserve">try pulling </w:t>
      </w:r>
      <w:r w:rsidR="00AE6C41">
        <w:rPr>
          <w:rFonts w:hint="eastAsia"/>
          <w:sz w:val="25"/>
        </w:rPr>
        <w:t xml:space="preserve">out </w:t>
      </w:r>
      <w:r w:rsidR="00390902">
        <w:rPr>
          <w:sz w:val="25"/>
        </w:rPr>
        <w:t xml:space="preserve">the </w:t>
      </w:r>
      <w:r w:rsidR="00B605DD">
        <w:rPr>
          <w:rFonts w:hint="eastAsia"/>
          <w:sz w:val="25"/>
        </w:rPr>
        <w:t>4 dowels</w:t>
      </w:r>
      <w:r>
        <w:rPr>
          <w:sz w:val="25"/>
        </w:rPr>
        <w:t>,</w:t>
      </w:r>
      <w:r w:rsidR="00DF0D26">
        <w:rPr>
          <w:rFonts w:hint="eastAsia"/>
          <w:sz w:val="25"/>
        </w:rPr>
        <w:t xml:space="preserve"> </w:t>
      </w:r>
      <w:r w:rsidR="00B605DD">
        <w:rPr>
          <w:rFonts w:hint="eastAsia"/>
          <w:sz w:val="25"/>
        </w:rPr>
        <w:t>(</w:t>
      </w:r>
      <w:r w:rsidR="00390902">
        <w:rPr>
          <w:sz w:val="25"/>
        </w:rPr>
        <w:t xml:space="preserve">circled </w:t>
      </w:r>
      <w:r w:rsidR="00B605DD">
        <w:rPr>
          <w:rFonts w:hint="eastAsia"/>
          <w:sz w:val="25"/>
        </w:rPr>
        <w:t xml:space="preserve">below in red). </w:t>
      </w:r>
    </w:p>
    <w:p w:rsidR="00B605DD" w:rsidRDefault="00B605DD" w:rsidP="00B605DD">
      <w:pPr>
        <w:pStyle w:val="ListParagraph"/>
        <w:ind w:left="720" w:firstLineChars="0" w:firstLine="0"/>
        <w:rPr>
          <w:sz w:val="25"/>
        </w:rPr>
      </w:pPr>
      <w:r w:rsidRPr="00B605DD">
        <w:rPr>
          <w:noProof/>
          <w:sz w:val="25"/>
          <w:lang w:eastAsia="zh-TW"/>
        </w:rPr>
        <w:drawing>
          <wp:inline distT="0" distB="0" distL="0" distR="0">
            <wp:extent cx="2257425" cy="2895600"/>
            <wp:effectExtent l="19050" t="0" r="9525" b="0"/>
            <wp:docPr id="1" name="图片 2" descr="QQ图片2014110517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4110517065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073" cy="290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5DD">
        <w:rPr>
          <w:noProof/>
          <w:sz w:val="25"/>
          <w:lang w:eastAsia="zh-TW"/>
        </w:rPr>
        <w:drawing>
          <wp:inline distT="0" distB="0" distL="0" distR="0">
            <wp:extent cx="2343150" cy="2900912"/>
            <wp:effectExtent l="19050" t="0" r="0" b="0"/>
            <wp:docPr id="4" name="图片 3" descr="QQ图片2014110516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411051656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018" cy="290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DD" w:rsidRDefault="00B605DD" w:rsidP="00B605DD">
      <w:pPr>
        <w:pStyle w:val="ListParagraph"/>
        <w:ind w:left="720" w:firstLineChars="0" w:firstLine="0"/>
        <w:rPr>
          <w:sz w:val="25"/>
        </w:rPr>
      </w:pPr>
    </w:p>
    <w:p w:rsidR="00B605DD" w:rsidRDefault="007155AE" w:rsidP="00B605DD">
      <w:pPr>
        <w:pStyle w:val="ListParagraph"/>
        <w:numPr>
          <w:ilvl w:val="0"/>
          <w:numId w:val="3"/>
        </w:numPr>
        <w:ind w:firstLineChars="0"/>
        <w:rPr>
          <w:sz w:val="25"/>
        </w:rPr>
      </w:pPr>
      <w:r>
        <w:rPr>
          <w:rFonts w:hint="eastAsia"/>
          <w:sz w:val="25"/>
        </w:rPr>
        <w:t xml:space="preserve">If there is still a </w:t>
      </w:r>
      <w:r w:rsidR="00BE0139">
        <w:rPr>
          <w:rFonts w:hint="eastAsia"/>
          <w:sz w:val="25"/>
        </w:rPr>
        <w:t xml:space="preserve">gap underneath the top </w:t>
      </w:r>
      <w:r w:rsidR="00BE0139">
        <w:rPr>
          <w:sz w:val="25"/>
        </w:rPr>
        <w:t>board</w:t>
      </w:r>
      <w:r w:rsidR="00BE0139">
        <w:rPr>
          <w:rFonts w:hint="eastAsia"/>
          <w:sz w:val="25"/>
        </w:rPr>
        <w:t>,</w:t>
      </w:r>
      <w:r w:rsidR="00E51C6E">
        <w:rPr>
          <w:rFonts w:hint="eastAsia"/>
          <w:sz w:val="25"/>
        </w:rPr>
        <w:t xml:space="preserve"> </w:t>
      </w:r>
      <w:r w:rsidR="005A7D5A">
        <w:rPr>
          <w:sz w:val="25"/>
        </w:rPr>
        <w:t xml:space="preserve">this </w:t>
      </w:r>
      <w:r w:rsidR="00BE0139">
        <w:rPr>
          <w:rFonts w:hint="eastAsia"/>
          <w:sz w:val="25"/>
        </w:rPr>
        <w:t xml:space="preserve">can </w:t>
      </w:r>
      <w:r w:rsidR="005A7D5A">
        <w:rPr>
          <w:sz w:val="25"/>
        </w:rPr>
        <w:t xml:space="preserve">be </w:t>
      </w:r>
      <w:r w:rsidR="00DE6D24">
        <w:rPr>
          <w:sz w:val="25"/>
        </w:rPr>
        <w:t>rectified</w:t>
      </w:r>
      <w:r w:rsidR="00BE0139">
        <w:rPr>
          <w:rFonts w:hint="eastAsia"/>
          <w:sz w:val="25"/>
        </w:rPr>
        <w:t xml:space="preserve"> by </w:t>
      </w:r>
      <w:r w:rsidR="005A7D5A">
        <w:rPr>
          <w:sz w:val="25"/>
        </w:rPr>
        <w:t xml:space="preserve">applying </w:t>
      </w:r>
      <w:r w:rsidR="00DF0D26">
        <w:rPr>
          <w:rFonts w:hint="eastAsia"/>
          <w:sz w:val="25"/>
        </w:rPr>
        <w:t>press</w:t>
      </w:r>
      <w:r w:rsidR="005A7D5A">
        <w:rPr>
          <w:sz w:val="25"/>
        </w:rPr>
        <w:t xml:space="preserve">ure </w:t>
      </w:r>
      <w:r w:rsidR="00DE6D24">
        <w:rPr>
          <w:sz w:val="25"/>
        </w:rPr>
        <w:t xml:space="preserve">onto the top board, (we recommend </w:t>
      </w:r>
      <w:r w:rsidR="00581DB9">
        <w:rPr>
          <w:rFonts w:hint="eastAsia"/>
          <w:sz w:val="25"/>
        </w:rPr>
        <w:t xml:space="preserve">a </w:t>
      </w:r>
      <w:r w:rsidR="00E51C6E">
        <w:rPr>
          <w:rFonts w:hint="eastAsia"/>
          <w:sz w:val="25"/>
        </w:rPr>
        <w:t xml:space="preserve">rubber hammer </w:t>
      </w:r>
      <w:r w:rsidR="00DE6D24">
        <w:rPr>
          <w:sz w:val="25"/>
        </w:rPr>
        <w:t>for this).</w:t>
      </w:r>
    </w:p>
    <w:p w:rsidR="00E51C6E" w:rsidRDefault="00E51C6E" w:rsidP="00E51C6E">
      <w:pPr>
        <w:pStyle w:val="ListParagraph"/>
        <w:ind w:left="720" w:firstLineChars="0" w:firstLine="0"/>
        <w:rPr>
          <w:sz w:val="25"/>
        </w:rPr>
      </w:pPr>
      <w:r w:rsidRPr="00E51C6E">
        <w:rPr>
          <w:noProof/>
          <w:sz w:val="25"/>
          <w:lang w:eastAsia="zh-TW"/>
        </w:rPr>
        <w:drawing>
          <wp:inline distT="0" distB="0" distL="0" distR="0">
            <wp:extent cx="2324100" cy="2600325"/>
            <wp:effectExtent l="19050" t="0" r="0" b="0"/>
            <wp:docPr id="5" name="图片 4" descr="QQ图片2014110516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411051627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871" cy="260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C6E" w:rsidRDefault="00E51C6E" w:rsidP="00E51C6E">
      <w:pPr>
        <w:rPr>
          <w:sz w:val="25"/>
        </w:rPr>
      </w:pPr>
      <w:r>
        <w:rPr>
          <w:rFonts w:hint="eastAsia"/>
          <w:sz w:val="25"/>
        </w:rPr>
        <w:t xml:space="preserve">B. </w:t>
      </w:r>
      <w:r w:rsidR="00076C19">
        <w:rPr>
          <w:rFonts w:hint="eastAsia"/>
          <w:sz w:val="25"/>
        </w:rPr>
        <w:t xml:space="preserve"> </w:t>
      </w:r>
      <w:r>
        <w:rPr>
          <w:rFonts w:hint="eastAsia"/>
          <w:sz w:val="25"/>
        </w:rPr>
        <w:t xml:space="preserve">Door </w:t>
      </w:r>
      <w:r w:rsidR="005A7D5A">
        <w:rPr>
          <w:sz w:val="25"/>
        </w:rPr>
        <w:t>I</w:t>
      </w:r>
      <w:r>
        <w:rPr>
          <w:rFonts w:hint="eastAsia"/>
          <w:sz w:val="25"/>
        </w:rPr>
        <w:t>nstallation</w:t>
      </w:r>
    </w:p>
    <w:p w:rsidR="00DB107E" w:rsidRDefault="00AB1CD7" w:rsidP="00DE6D24">
      <w:pPr>
        <w:ind w:left="420"/>
        <w:rPr>
          <w:sz w:val="25"/>
        </w:rPr>
      </w:pPr>
      <w:r>
        <w:rPr>
          <w:sz w:val="25"/>
        </w:rPr>
        <w:t xml:space="preserve">a. </w:t>
      </w:r>
      <w:r w:rsidR="005A7D5A">
        <w:rPr>
          <w:sz w:val="25"/>
        </w:rPr>
        <w:t>Installing the h</w:t>
      </w:r>
      <w:r>
        <w:rPr>
          <w:sz w:val="25"/>
        </w:rPr>
        <w:t>inge</w:t>
      </w:r>
      <w:r w:rsidR="00AE6C41">
        <w:rPr>
          <w:rFonts w:hint="eastAsia"/>
          <w:sz w:val="25"/>
        </w:rPr>
        <w:t xml:space="preserve"> in proper order is </w:t>
      </w:r>
      <w:r w:rsidR="009A2536">
        <w:rPr>
          <w:sz w:val="25"/>
        </w:rPr>
        <w:t>important;</w:t>
      </w:r>
      <w:r w:rsidR="00AE6C41">
        <w:rPr>
          <w:rFonts w:hint="eastAsia"/>
          <w:sz w:val="25"/>
        </w:rPr>
        <w:t xml:space="preserve"> we suggest </w:t>
      </w:r>
      <w:r w:rsidR="00AE6C41">
        <w:rPr>
          <w:sz w:val="25"/>
        </w:rPr>
        <w:t>fitting</w:t>
      </w:r>
      <w:r w:rsidR="00AE6C41">
        <w:rPr>
          <w:rFonts w:hint="eastAsia"/>
          <w:sz w:val="25"/>
        </w:rPr>
        <w:t xml:space="preserve"> the lower </w:t>
      </w:r>
      <w:r w:rsidR="00E7366C">
        <w:rPr>
          <w:rFonts w:hint="eastAsia"/>
          <w:sz w:val="25"/>
        </w:rPr>
        <w:t xml:space="preserve">   </w:t>
      </w:r>
      <w:r w:rsidR="00AE6C41">
        <w:rPr>
          <w:rFonts w:hint="eastAsia"/>
          <w:sz w:val="25"/>
        </w:rPr>
        <w:t xml:space="preserve">hinge </w:t>
      </w:r>
      <w:r w:rsidR="005A7D5A">
        <w:rPr>
          <w:rFonts w:hint="eastAsia"/>
          <w:sz w:val="25"/>
        </w:rPr>
        <w:t>first</w:t>
      </w:r>
      <w:r w:rsidR="005A7D5A">
        <w:rPr>
          <w:sz w:val="25"/>
        </w:rPr>
        <w:t xml:space="preserve">, </w:t>
      </w:r>
      <w:r w:rsidR="00AE6C41">
        <w:rPr>
          <w:rFonts w:hint="eastAsia"/>
          <w:sz w:val="25"/>
        </w:rPr>
        <w:t xml:space="preserve">and then following </w:t>
      </w:r>
      <w:r w:rsidR="005A7D5A">
        <w:rPr>
          <w:sz w:val="25"/>
        </w:rPr>
        <w:t xml:space="preserve">the </w:t>
      </w:r>
      <w:r w:rsidR="00AE6C41">
        <w:rPr>
          <w:rFonts w:hint="eastAsia"/>
          <w:sz w:val="25"/>
        </w:rPr>
        <w:t>below step</w:t>
      </w:r>
      <w:r w:rsidR="009A2536">
        <w:rPr>
          <w:rFonts w:hint="eastAsia"/>
          <w:sz w:val="25"/>
        </w:rPr>
        <w:t>s</w:t>
      </w:r>
      <w:r>
        <w:rPr>
          <w:rFonts w:hint="eastAsia"/>
          <w:sz w:val="25"/>
        </w:rPr>
        <w:t xml:space="preserve"> to install the upper </w:t>
      </w:r>
      <w:r>
        <w:rPr>
          <w:sz w:val="25"/>
        </w:rPr>
        <w:t>hinges</w:t>
      </w:r>
      <w:r>
        <w:rPr>
          <w:rFonts w:hint="eastAsia"/>
          <w:sz w:val="25"/>
        </w:rPr>
        <w:t>.</w:t>
      </w:r>
    </w:p>
    <w:p w:rsidR="00D77B31" w:rsidRDefault="00D77B31" w:rsidP="00E51C6E">
      <w:pPr>
        <w:rPr>
          <w:sz w:val="25"/>
        </w:rPr>
      </w:pPr>
    </w:p>
    <w:p w:rsidR="00D77B31" w:rsidRPr="00D77B31" w:rsidRDefault="00DE6D24" w:rsidP="00D77B31">
      <w:pPr>
        <w:pStyle w:val="ListParagraph"/>
        <w:numPr>
          <w:ilvl w:val="0"/>
          <w:numId w:val="4"/>
        </w:numPr>
        <w:ind w:firstLineChars="0"/>
        <w:jc w:val="left"/>
        <w:rPr>
          <w:sz w:val="25"/>
        </w:rPr>
      </w:pPr>
      <w:r>
        <w:rPr>
          <w:rFonts w:hint="eastAsia"/>
          <w:sz w:val="25"/>
        </w:rPr>
        <w:lastRenderedPageBreak/>
        <w:t>Push</w:t>
      </w:r>
      <w:r w:rsidR="00D77B31" w:rsidRPr="00D77B31">
        <w:rPr>
          <w:rFonts w:hint="eastAsia"/>
          <w:sz w:val="25"/>
        </w:rPr>
        <w:t xml:space="preserve"> the hinge </w:t>
      </w:r>
      <w:r w:rsidR="005A7D5A">
        <w:rPr>
          <w:sz w:val="25"/>
        </w:rPr>
        <w:t xml:space="preserve">so it is as close to </w:t>
      </w:r>
      <w:r>
        <w:rPr>
          <w:sz w:val="25"/>
        </w:rPr>
        <w:t xml:space="preserve">the </w:t>
      </w:r>
      <w:r w:rsidR="005A7D5A">
        <w:rPr>
          <w:sz w:val="25"/>
        </w:rPr>
        <w:t>door as possible</w:t>
      </w:r>
      <w:r w:rsidR="00D77B31" w:rsidRPr="00D77B31">
        <w:rPr>
          <w:rFonts w:hint="eastAsia"/>
          <w:sz w:val="25"/>
        </w:rPr>
        <w:t>.</w:t>
      </w:r>
    </w:p>
    <w:p w:rsidR="00AE6C41" w:rsidRPr="00D77B31" w:rsidRDefault="009A2536" w:rsidP="00D77B31">
      <w:pPr>
        <w:pStyle w:val="ListParagraph"/>
        <w:numPr>
          <w:ilvl w:val="0"/>
          <w:numId w:val="4"/>
        </w:numPr>
        <w:ind w:firstLineChars="0"/>
        <w:rPr>
          <w:sz w:val="25"/>
        </w:rPr>
      </w:pPr>
      <w:r w:rsidRPr="00D77B31">
        <w:rPr>
          <w:sz w:val="25"/>
        </w:rPr>
        <w:t>F</w:t>
      </w:r>
      <w:r w:rsidRPr="00D77B31">
        <w:rPr>
          <w:rFonts w:hint="eastAsia"/>
          <w:sz w:val="25"/>
        </w:rPr>
        <w:t xml:space="preserve">it screw B into the hinge, </w:t>
      </w:r>
      <w:r w:rsidR="00AB1CD7" w:rsidRPr="005A7D5A">
        <w:rPr>
          <w:rFonts w:hint="eastAsia"/>
          <w:b/>
          <w:sz w:val="25"/>
        </w:rPr>
        <w:t xml:space="preserve">do not </w:t>
      </w:r>
      <w:r w:rsidRPr="005A7D5A">
        <w:rPr>
          <w:rFonts w:hint="eastAsia"/>
          <w:b/>
          <w:sz w:val="25"/>
        </w:rPr>
        <w:t>tighten it</w:t>
      </w:r>
      <w:r w:rsidRPr="00D77B31">
        <w:rPr>
          <w:rFonts w:hint="eastAsia"/>
          <w:sz w:val="25"/>
        </w:rPr>
        <w:t>.</w:t>
      </w:r>
    </w:p>
    <w:p w:rsidR="009A2536" w:rsidRDefault="00DE6D24" w:rsidP="009A2536">
      <w:pPr>
        <w:pStyle w:val="ListParagraph"/>
        <w:numPr>
          <w:ilvl w:val="0"/>
          <w:numId w:val="4"/>
        </w:numPr>
        <w:ind w:firstLineChars="0"/>
        <w:rPr>
          <w:sz w:val="25"/>
        </w:rPr>
      </w:pPr>
      <w:r>
        <w:rPr>
          <w:rFonts w:hint="eastAsia"/>
          <w:sz w:val="25"/>
        </w:rPr>
        <w:t>Fit screw A on</w:t>
      </w:r>
      <w:r>
        <w:rPr>
          <w:sz w:val="25"/>
        </w:rPr>
        <w:t xml:space="preserve">to </w:t>
      </w:r>
      <w:r w:rsidR="005A7D5A">
        <w:rPr>
          <w:rFonts w:hint="eastAsia"/>
          <w:sz w:val="25"/>
        </w:rPr>
        <w:t xml:space="preserve">the board </w:t>
      </w:r>
      <w:r w:rsidR="005A7D5A">
        <w:rPr>
          <w:sz w:val="25"/>
        </w:rPr>
        <w:t xml:space="preserve">while </w:t>
      </w:r>
      <w:r>
        <w:rPr>
          <w:sz w:val="25"/>
        </w:rPr>
        <w:t>it is i</w:t>
      </w:r>
      <w:r w:rsidR="005A7D5A">
        <w:rPr>
          <w:rFonts w:hint="eastAsia"/>
          <w:sz w:val="25"/>
        </w:rPr>
        <w:t xml:space="preserve">n the </w:t>
      </w:r>
      <w:r w:rsidR="00AB1CD7">
        <w:rPr>
          <w:rFonts w:hint="eastAsia"/>
          <w:sz w:val="25"/>
        </w:rPr>
        <w:t xml:space="preserve">proper position. </w:t>
      </w:r>
    </w:p>
    <w:p w:rsidR="00AB1CD7" w:rsidRPr="009A2536" w:rsidRDefault="005A7D5A" w:rsidP="009A2536">
      <w:pPr>
        <w:pStyle w:val="ListParagraph"/>
        <w:numPr>
          <w:ilvl w:val="0"/>
          <w:numId w:val="4"/>
        </w:numPr>
        <w:ind w:firstLineChars="0"/>
        <w:rPr>
          <w:sz w:val="25"/>
        </w:rPr>
      </w:pPr>
      <w:r>
        <w:rPr>
          <w:sz w:val="25"/>
        </w:rPr>
        <w:t>Tighten s</w:t>
      </w:r>
      <w:r w:rsidR="00AB1CD7">
        <w:rPr>
          <w:rFonts w:hint="eastAsia"/>
          <w:sz w:val="25"/>
        </w:rPr>
        <w:t xml:space="preserve">crew B </w:t>
      </w:r>
      <w:r w:rsidR="00DE6D24">
        <w:rPr>
          <w:sz w:val="25"/>
        </w:rPr>
        <w:t xml:space="preserve">only after </w:t>
      </w:r>
      <w:r>
        <w:rPr>
          <w:rFonts w:hint="eastAsia"/>
          <w:sz w:val="25"/>
        </w:rPr>
        <w:t>the door close</w:t>
      </w:r>
      <w:r>
        <w:rPr>
          <w:sz w:val="25"/>
        </w:rPr>
        <w:t>s correctly.</w:t>
      </w:r>
    </w:p>
    <w:p w:rsidR="00AE6C41" w:rsidRDefault="009A2536" w:rsidP="00E51C6E">
      <w:pPr>
        <w:rPr>
          <w:sz w:val="25"/>
        </w:rPr>
      </w:pPr>
      <w:r w:rsidRPr="009A2536">
        <w:rPr>
          <w:noProof/>
          <w:sz w:val="25"/>
          <w:lang w:eastAsia="zh-TW"/>
        </w:rPr>
        <w:drawing>
          <wp:inline distT="0" distB="0" distL="0" distR="0">
            <wp:extent cx="2990850" cy="3987920"/>
            <wp:effectExtent l="19050" t="0" r="0" b="0"/>
            <wp:docPr id="3" name="图片 5" descr="QQ图片2014110516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4110516271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291" cy="398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D7" w:rsidRDefault="00AB1CD7" w:rsidP="00E51C6E">
      <w:pPr>
        <w:rPr>
          <w:sz w:val="25"/>
        </w:rPr>
      </w:pPr>
    </w:p>
    <w:p w:rsidR="00AB1CD7" w:rsidRDefault="00AB1CD7" w:rsidP="00AB1CD7">
      <w:pPr>
        <w:rPr>
          <w:sz w:val="25"/>
        </w:rPr>
      </w:pPr>
      <w:r w:rsidRPr="00AB1CD7">
        <w:rPr>
          <w:rFonts w:hint="eastAsia"/>
          <w:sz w:val="25"/>
        </w:rPr>
        <w:t>b.</w:t>
      </w:r>
      <w:r>
        <w:rPr>
          <w:sz w:val="25"/>
        </w:rPr>
        <w:t xml:space="preserve"> </w:t>
      </w:r>
      <w:r>
        <w:rPr>
          <w:rFonts w:hint="eastAsia"/>
          <w:sz w:val="25"/>
        </w:rPr>
        <w:t xml:space="preserve">Problems may </w:t>
      </w:r>
      <w:r w:rsidR="001E2C8F">
        <w:rPr>
          <w:sz w:val="25"/>
        </w:rPr>
        <w:t xml:space="preserve">arise </w:t>
      </w:r>
      <w:r>
        <w:rPr>
          <w:rFonts w:hint="eastAsia"/>
          <w:sz w:val="25"/>
        </w:rPr>
        <w:t xml:space="preserve">when </w:t>
      </w:r>
      <w:r>
        <w:rPr>
          <w:sz w:val="25"/>
        </w:rPr>
        <w:t>install</w:t>
      </w:r>
      <w:r w:rsidR="009D70C3">
        <w:rPr>
          <w:rFonts w:hint="eastAsia"/>
          <w:sz w:val="25"/>
        </w:rPr>
        <w:t xml:space="preserve">ing </w:t>
      </w:r>
      <w:r>
        <w:rPr>
          <w:rFonts w:hint="eastAsia"/>
          <w:sz w:val="25"/>
        </w:rPr>
        <w:t>the doors:</w:t>
      </w:r>
    </w:p>
    <w:p w:rsidR="00AB1CD7" w:rsidRPr="00B67BD1" w:rsidRDefault="00B67BD1" w:rsidP="00B67BD1">
      <w:pPr>
        <w:pStyle w:val="ListParagraph"/>
        <w:numPr>
          <w:ilvl w:val="0"/>
          <w:numId w:val="6"/>
        </w:numPr>
        <w:ind w:firstLineChars="0"/>
        <w:rPr>
          <w:sz w:val="25"/>
        </w:rPr>
      </w:pPr>
      <w:r>
        <w:rPr>
          <w:rFonts w:hint="eastAsia"/>
          <w:sz w:val="25"/>
        </w:rPr>
        <w:t>D</w:t>
      </w:r>
      <w:r w:rsidR="00AB1CD7" w:rsidRPr="00B67BD1">
        <w:rPr>
          <w:rFonts w:hint="eastAsia"/>
          <w:sz w:val="25"/>
        </w:rPr>
        <w:t>oor</w:t>
      </w:r>
      <w:r>
        <w:rPr>
          <w:rFonts w:hint="eastAsia"/>
          <w:sz w:val="25"/>
        </w:rPr>
        <w:t>s</w:t>
      </w:r>
      <w:r w:rsidR="00AB1CD7" w:rsidRPr="00B67BD1">
        <w:rPr>
          <w:rFonts w:hint="eastAsia"/>
          <w:sz w:val="25"/>
        </w:rPr>
        <w:t xml:space="preserve"> </w:t>
      </w:r>
      <w:r w:rsidR="00DE6D24">
        <w:rPr>
          <w:rFonts w:hint="eastAsia"/>
          <w:sz w:val="25"/>
        </w:rPr>
        <w:t xml:space="preserve">are </w:t>
      </w:r>
      <w:r w:rsidR="00DE6D24">
        <w:rPr>
          <w:sz w:val="25"/>
        </w:rPr>
        <w:t>N</w:t>
      </w:r>
      <w:r>
        <w:rPr>
          <w:rFonts w:hint="eastAsia"/>
          <w:sz w:val="25"/>
        </w:rPr>
        <w:t xml:space="preserve">ot </w:t>
      </w:r>
      <w:r w:rsidR="00DE6D24">
        <w:rPr>
          <w:sz w:val="25"/>
        </w:rPr>
        <w:t>Aligned</w:t>
      </w:r>
      <w:r w:rsidRPr="00B67BD1">
        <w:rPr>
          <w:rFonts w:hint="eastAsia"/>
          <w:sz w:val="25"/>
        </w:rPr>
        <w:t xml:space="preserve"> </w:t>
      </w:r>
      <w:r>
        <w:rPr>
          <w:rFonts w:hint="eastAsia"/>
          <w:sz w:val="25"/>
        </w:rPr>
        <w:t xml:space="preserve"> </w:t>
      </w:r>
    </w:p>
    <w:p w:rsidR="00B67BD1" w:rsidRDefault="00B67BD1" w:rsidP="00B67BD1">
      <w:pPr>
        <w:rPr>
          <w:sz w:val="25"/>
        </w:rPr>
      </w:pPr>
      <w:r>
        <w:rPr>
          <w:noProof/>
          <w:lang w:eastAsia="zh-TW"/>
        </w:rPr>
        <w:drawing>
          <wp:inline distT="0" distB="0" distL="0" distR="0">
            <wp:extent cx="3763278" cy="2114550"/>
            <wp:effectExtent l="19050" t="0" r="8622" b="0"/>
            <wp:docPr id="6" name="图片 1" descr="C:\Documents and Settings\bakkk\桌面\Sol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kkk\桌面\Solo-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05" cy="21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BD1" w:rsidRDefault="00DE6D24" w:rsidP="00B67BD1">
      <w:pPr>
        <w:rPr>
          <w:sz w:val="25"/>
        </w:rPr>
      </w:pPr>
      <w:r>
        <w:rPr>
          <w:sz w:val="25"/>
        </w:rPr>
        <w:t>Loosen screw A first, then a</w:t>
      </w:r>
      <w:r w:rsidR="00B67BD1">
        <w:rPr>
          <w:rFonts w:hint="eastAsia"/>
          <w:sz w:val="25"/>
        </w:rPr>
        <w:t>djust screw B</w:t>
      </w:r>
      <w:r>
        <w:rPr>
          <w:sz w:val="25"/>
        </w:rPr>
        <w:t xml:space="preserve">.  </w:t>
      </w:r>
      <w:r w:rsidR="00B67BD1">
        <w:rPr>
          <w:rFonts w:hint="eastAsia"/>
          <w:sz w:val="25"/>
        </w:rPr>
        <w:t>Note that the hole on hinge for screw B is</w:t>
      </w:r>
      <w:r w:rsidR="00812A2D">
        <w:rPr>
          <w:rFonts w:hint="eastAsia"/>
          <w:sz w:val="25"/>
        </w:rPr>
        <w:t xml:space="preserve"> </w:t>
      </w:r>
      <w:r w:rsidR="00B67BD1">
        <w:rPr>
          <w:rFonts w:hint="eastAsia"/>
          <w:sz w:val="25"/>
        </w:rPr>
        <w:t xml:space="preserve">larger, </w:t>
      </w:r>
      <w:r w:rsidR="001E2C8F">
        <w:rPr>
          <w:sz w:val="25"/>
        </w:rPr>
        <w:t xml:space="preserve">allowing </w:t>
      </w:r>
      <w:r w:rsidR="00B67BD1">
        <w:rPr>
          <w:rFonts w:hint="eastAsia"/>
          <w:sz w:val="25"/>
        </w:rPr>
        <w:t xml:space="preserve">enough room to adjust </w:t>
      </w:r>
      <w:r w:rsidR="001E2C8F">
        <w:rPr>
          <w:sz w:val="25"/>
        </w:rPr>
        <w:t xml:space="preserve">screw </w:t>
      </w:r>
      <w:r w:rsidR="00B67BD1">
        <w:rPr>
          <w:rFonts w:hint="eastAsia"/>
          <w:sz w:val="25"/>
        </w:rPr>
        <w:t xml:space="preserve">B to </w:t>
      </w:r>
      <w:r w:rsidR="001E2C8F">
        <w:rPr>
          <w:sz w:val="25"/>
        </w:rPr>
        <w:t>the</w:t>
      </w:r>
      <w:r w:rsidR="00B67BD1">
        <w:rPr>
          <w:rFonts w:hint="eastAsia"/>
          <w:sz w:val="25"/>
        </w:rPr>
        <w:t xml:space="preserve"> proper position</w:t>
      </w:r>
      <w:r w:rsidR="001E2C8F">
        <w:rPr>
          <w:sz w:val="25"/>
        </w:rPr>
        <w:t>.</w:t>
      </w:r>
    </w:p>
    <w:p w:rsidR="003F0CDE" w:rsidRPr="00F30028" w:rsidRDefault="003F0CDE" w:rsidP="00B67BD1">
      <w:pPr>
        <w:rPr>
          <w:sz w:val="24"/>
        </w:rPr>
      </w:pPr>
    </w:p>
    <w:p w:rsidR="00B67BD1" w:rsidRDefault="00DE6D24" w:rsidP="00BB6C0A">
      <w:pPr>
        <w:pStyle w:val="ListParagraph"/>
        <w:numPr>
          <w:ilvl w:val="0"/>
          <w:numId w:val="6"/>
        </w:numPr>
        <w:ind w:firstLineChars="0"/>
        <w:rPr>
          <w:sz w:val="25"/>
        </w:rPr>
      </w:pPr>
      <w:r>
        <w:rPr>
          <w:rFonts w:hint="eastAsia"/>
          <w:sz w:val="25"/>
        </w:rPr>
        <w:lastRenderedPageBreak/>
        <w:t xml:space="preserve">Gap between 2 </w:t>
      </w:r>
      <w:r>
        <w:rPr>
          <w:sz w:val="25"/>
        </w:rPr>
        <w:t>D</w:t>
      </w:r>
      <w:r w:rsidR="00BB6C0A">
        <w:rPr>
          <w:rFonts w:hint="eastAsia"/>
          <w:sz w:val="25"/>
        </w:rPr>
        <w:t>oors.</w:t>
      </w:r>
      <w:r w:rsidR="003F0CDE">
        <w:rPr>
          <w:rFonts w:hint="eastAsia"/>
          <w:sz w:val="25"/>
        </w:rPr>
        <w:t xml:space="preserve"> </w:t>
      </w:r>
    </w:p>
    <w:p w:rsidR="00BB6C0A" w:rsidRDefault="00BB6C0A" w:rsidP="00BB6C0A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noProof/>
          <w:kern w:val="0"/>
          <w:lang w:eastAsia="zh-TW"/>
        </w:rPr>
        <w:drawing>
          <wp:inline distT="0" distB="0" distL="0" distR="0">
            <wp:extent cx="2505075" cy="2752725"/>
            <wp:effectExtent l="19050" t="0" r="9525" b="0"/>
            <wp:docPr id="7" name="图片 2" descr="C:\Documents and Settings\bakkk\Application Data\Tencent\Users\55327674\QQ\WinTemp\RichOle\)04[4L51[K]7)TSX~QR{YX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akkk\Application Data\Tencent\Users\55327674\QQ\WinTemp\RichOle\)04[4L51[K]7)TSX~QR{YX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 w:hint="eastAsia"/>
          <w:kern w:val="0"/>
          <w:sz w:val="24"/>
          <w:szCs w:val="24"/>
        </w:rPr>
        <w:t xml:space="preserve"> </w:t>
      </w:r>
    </w:p>
    <w:p w:rsidR="009D70C3" w:rsidRDefault="001E2C8F" w:rsidP="00BB6C0A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sz w:val="25"/>
        </w:rPr>
        <w:t>A</w:t>
      </w:r>
      <w:r w:rsidR="009D70C3">
        <w:rPr>
          <w:rFonts w:hint="eastAsia"/>
          <w:sz w:val="25"/>
        </w:rPr>
        <w:t xml:space="preserve">djust this </w:t>
      </w:r>
      <w:r w:rsidR="00DE6D24">
        <w:rPr>
          <w:sz w:val="25"/>
        </w:rPr>
        <w:t xml:space="preserve">particular </w:t>
      </w:r>
      <w:r w:rsidR="009D70C3">
        <w:rPr>
          <w:rFonts w:hint="eastAsia"/>
          <w:sz w:val="25"/>
        </w:rPr>
        <w:t>part of hinge</w:t>
      </w:r>
      <w:r w:rsidR="00DE6D24">
        <w:rPr>
          <w:sz w:val="25"/>
        </w:rPr>
        <w:t>,</w:t>
      </w:r>
      <w:r w:rsidR="009D70C3">
        <w:rPr>
          <w:rFonts w:hint="eastAsia"/>
          <w:sz w:val="25"/>
        </w:rPr>
        <w:t xml:space="preserve"> (circl</w:t>
      </w:r>
      <w:r>
        <w:rPr>
          <w:sz w:val="25"/>
        </w:rPr>
        <w:t>ed below</w:t>
      </w:r>
      <w:r w:rsidR="009D70C3">
        <w:rPr>
          <w:rFonts w:hint="eastAsia"/>
          <w:sz w:val="25"/>
        </w:rPr>
        <w:t xml:space="preserve"> in red)</w:t>
      </w:r>
      <w:r w:rsidR="00DE6D24">
        <w:rPr>
          <w:sz w:val="25"/>
        </w:rPr>
        <w:t>.  This will fix any issues with gaps between the</w:t>
      </w:r>
      <w:r w:rsidR="007A12FA">
        <w:rPr>
          <w:sz w:val="25"/>
        </w:rPr>
        <w:t xml:space="preserve"> doors.</w:t>
      </w:r>
    </w:p>
    <w:p w:rsidR="003F0CDE" w:rsidRPr="00BB6C0A" w:rsidRDefault="003F0CDE" w:rsidP="00BB6C0A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3F0CDE">
        <w:rPr>
          <w:rFonts w:ascii="SimSun" w:eastAsia="SimSun" w:hAnsi="SimSun" w:cs="SimSun" w:hint="eastAsia"/>
          <w:noProof/>
          <w:kern w:val="0"/>
          <w:sz w:val="24"/>
          <w:szCs w:val="24"/>
          <w:lang w:eastAsia="zh-TW"/>
        </w:rPr>
        <w:drawing>
          <wp:inline distT="0" distB="0" distL="0" distR="0">
            <wp:extent cx="5274310" cy="3956050"/>
            <wp:effectExtent l="19050" t="0" r="2540" b="0"/>
            <wp:docPr id="10" name="图片 9" descr="QQ图片2014110516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4110516271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CDE" w:rsidRPr="00BB6C0A" w:rsidSect="00584A23">
      <w:headerReference w:type="default" r:id="rId16"/>
      <w:footerReference w:type="default" r:id="rId17"/>
      <w:pgSz w:w="11906" w:h="16838"/>
      <w:pgMar w:top="2377" w:right="1418" w:bottom="1134" w:left="1418" w:header="454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12" w:rsidRDefault="00A57412" w:rsidP="004203B7">
      <w:r>
        <w:separator/>
      </w:r>
    </w:p>
  </w:endnote>
  <w:endnote w:type="continuationSeparator" w:id="0">
    <w:p w:rsidR="00A57412" w:rsidRDefault="00A57412" w:rsidP="0042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8B" w:rsidRPr="00094394" w:rsidRDefault="00390902" w:rsidP="002427F8">
    <w:pPr>
      <w:pStyle w:val="Footer"/>
      <w:tabs>
        <w:tab w:val="clear" w:pos="4153"/>
        <w:tab w:val="clear" w:pos="8306"/>
        <w:tab w:val="center" w:pos="5103"/>
        <w:tab w:val="right" w:pos="8364"/>
      </w:tabs>
      <w:ind w:leftChars="2430" w:left="5103" w:rightChars="336" w:right="706"/>
      <w:jc w:val="righ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6267450</wp:posOffset>
              </wp:positionH>
              <wp:positionV relativeFrom="topMargin">
                <wp:posOffset>10066020</wp:posOffset>
              </wp:positionV>
              <wp:extent cx="1038225" cy="180340"/>
              <wp:effectExtent l="0" t="0" r="0" b="254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803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394" w:rsidRPr="00461212" w:rsidRDefault="00094394" w:rsidP="00094394">
                          <w:pPr>
                            <w:jc w:val="left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461212">
                            <w:rPr>
                              <w:rFonts w:hint="eastAsia"/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t>第</w:t>
                          </w:r>
                          <w:r w:rsidRPr="00461212">
                            <w:rPr>
                              <w:rFonts w:hint="eastAsia"/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t xml:space="preserve"> </w:t>
                          </w:r>
                          <w:r w:rsidR="00080A26" w:rsidRPr="00461212">
                            <w:rPr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461212">
                            <w:rPr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="00080A26" w:rsidRPr="00461212">
                            <w:rPr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DE6D24">
                            <w:rPr>
                              <w:noProof/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t>3</w:t>
                          </w:r>
                          <w:r w:rsidR="00080A26" w:rsidRPr="00461212">
                            <w:rPr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fldChar w:fldCharType="end"/>
                          </w:r>
                          <w:r w:rsidRPr="00461212">
                            <w:rPr>
                              <w:rFonts w:hint="eastAsia"/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61212">
                            <w:rPr>
                              <w:rFonts w:hint="eastAsia"/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t>页</w:t>
                          </w:r>
                          <w:r w:rsidRPr="00461212">
                            <w:rPr>
                              <w:rFonts w:hint="eastAsia"/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61212">
                            <w:rPr>
                              <w:rFonts w:hint="eastAsia"/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t>共</w:t>
                          </w:r>
                          <w:r w:rsidRPr="00461212">
                            <w:rPr>
                              <w:rFonts w:hint="eastAsia"/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t xml:space="preserve"> </w:t>
                          </w:r>
                          <w:r w:rsidR="00080A26" w:rsidRPr="00461212">
                            <w:rPr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461212">
                            <w:rPr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 w:rsidR="00080A26" w:rsidRPr="00461212">
                            <w:rPr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DE6D24">
                            <w:rPr>
                              <w:noProof/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t>3</w:t>
                          </w:r>
                          <w:r w:rsidR="00080A26" w:rsidRPr="00461212">
                            <w:rPr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fldChar w:fldCharType="end"/>
                          </w:r>
                          <w:r w:rsidRPr="00461212">
                            <w:rPr>
                              <w:rFonts w:hint="eastAsia"/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61212">
                            <w:rPr>
                              <w:rFonts w:hint="eastAsia"/>
                              <w:color w:val="FFFFFF" w:themeColor="background1"/>
                              <w:kern w:val="0"/>
                              <w:sz w:val="15"/>
                              <w:szCs w:val="15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93.5pt;margin-top:792.6pt;width:81.75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" o:allowincell="f" fillcolor="black [3213]" stroked="f">
              <v:textbox inset=",0,,0">
                <w:txbxContent>
                  <w:p w:rsidR="00094394" w:rsidRPr="00461212" w:rsidRDefault="00094394" w:rsidP="00094394">
                    <w:pPr>
                      <w:jc w:val="left"/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461212">
                      <w:rPr>
                        <w:rFonts w:hint="eastAsia"/>
                        <w:color w:val="FFFFFF" w:themeColor="background1"/>
                        <w:kern w:val="0"/>
                        <w:sz w:val="15"/>
                        <w:szCs w:val="15"/>
                      </w:rPr>
                      <w:t>第</w:t>
                    </w:r>
                    <w:r w:rsidRPr="00461212">
                      <w:rPr>
                        <w:rFonts w:hint="eastAsia"/>
                        <w:color w:val="FFFFFF" w:themeColor="background1"/>
                        <w:kern w:val="0"/>
                        <w:sz w:val="15"/>
                        <w:szCs w:val="15"/>
                      </w:rPr>
                      <w:t xml:space="preserve"> </w:t>
                    </w:r>
                    <w:r w:rsidR="00080A26" w:rsidRPr="00461212">
                      <w:rPr>
                        <w:color w:val="FFFFFF" w:themeColor="background1"/>
                        <w:kern w:val="0"/>
                        <w:sz w:val="15"/>
                        <w:szCs w:val="15"/>
                      </w:rPr>
                      <w:fldChar w:fldCharType="begin"/>
                    </w:r>
                    <w:r w:rsidRPr="00461212">
                      <w:rPr>
                        <w:color w:val="FFFFFF" w:themeColor="background1"/>
                        <w:kern w:val="0"/>
                        <w:sz w:val="15"/>
                        <w:szCs w:val="15"/>
                      </w:rPr>
                      <w:instrText xml:space="preserve"> PAGE </w:instrText>
                    </w:r>
                    <w:r w:rsidR="00080A26" w:rsidRPr="00461212">
                      <w:rPr>
                        <w:color w:val="FFFFFF" w:themeColor="background1"/>
                        <w:kern w:val="0"/>
                        <w:sz w:val="15"/>
                        <w:szCs w:val="15"/>
                      </w:rPr>
                      <w:fldChar w:fldCharType="separate"/>
                    </w:r>
                    <w:r w:rsidR="00DE6D24">
                      <w:rPr>
                        <w:noProof/>
                        <w:color w:val="FFFFFF" w:themeColor="background1"/>
                        <w:kern w:val="0"/>
                        <w:sz w:val="15"/>
                        <w:szCs w:val="15"/>
                      </w:rPr>
                      <w:t>3</w:t>
                    </w:r>
                    <w:r w:rsidR="00080A26" w:rsidRPr="00461212">
                      <w:rPr>
                        <w:color w:val="FFFFFF" w:themeColor="background1"/>
                        <w:kern w:val="0"/>
                        <w:sz w:val="15"/>
                        <w:szCs w:val="15"/>
                      </w:rPr>
                      <w:fldChar w:fldCharType="end"/>
                    </w:r>
                    <w:r w:rsidRPr="00461212">
                      <w:rPr>
                        <w:rFonts w:hint="eastAsia"/>
                        <w:color w:val="FFFFFF" w:themeColor="background1"/>
                        <w:kern w:val="0"/>
                        <w:sz w:val="15"/>
                        <w:szCs w:val="15"/>
                      </w:rPr>
                      <w:t xml:space="preserve"> </w:t>
                    </w:r>
                    <w:r w:rsidRPr="00461212">
                      <w:rPr>
                        <w:rFonts w:hint="eastAsia"/>
                        <w:color w:val="FFFFFF" w:themeColor="background1"/>
                        <w:kern w:val="0"/>
                        <w:sz w:val="15"/>
                        <w:szCs w:val="15"/>
                      </w:rPr>
                      <w:t>页</w:t>
                    </w:r>
                    <w:r w:rsidRPr="00461212">
                      <w:rPr>
                        <w:rFonts w:hint="eastAsia"/>
                        <w:color w:val="FFFFFF" w:themeColor="background1"/>
                        <w:kern w:val="0"/>
                        <w:sz w:val="15"/>
                        <w:szCs w:val="15"/>
                      </w:rPr>
                      <w:t xml:space="preserve"> </w:t>
                    </w:r>
                    <w:r w:rsidRPr="00461212">
                      <w:rPr>
                        <w:rFonts w:hint="eastAsia"/>
                        <w:color w:val="FFFFFF" w:themeColor="background1"/>
                        <w:kern w:val="0"/>
                        <w:sz w:val="15"/>
                        <w:szCs w:val="15"/>
                      </w:rPr>
                      <w:t>共</w:t>
                    </w:r>
                    <w:r w:rsidRPr="00461212">
                      <w:rPr>
                        <w:rFonts w:hint="eastAsia"/>
                        <w:color w:val="FFFFFF" w:themeColor="background1"/>
                        <w:kern w:val="0"/>
                        <w:sz w:val="15"/>
                        <w:szCs w:val="15"/>
                      </w:rPr>
                      <w:t xml:space="preserve"> </w:t>
                    </w:r>
                    <w:r w:rsidR="00080A26" w:rsidRPr="00461212">
                      <w:rPr>
                        <w:color w:val="FFFFFF" w:themeColor="background1"/>
                        <w:kern w:val="0"/>
                        <w:sz w:val="15"/>
                        <w:szCs w:val="15"/>
                      </w:rPr>
                      <w:fldChar w:fldCharType="begin"/>
                    </w:r>
                    <w:r w:rsidRPr="00461212">
                      <w:rPr>
                        <w:color w:val="FFFFFF" w:themeColor="background1"/>
                        <w:kern w:val="0"/>
                        <w:sz w:val="15"/>
                        <w:szCs w:val="15"/>
                      </w:rPr>
                      <w:instrText xml:space="preserve"> NUMPAGES </w:instrText>
                    </w:r>
                    <w:r w:rsidR="00080A26" w:rsidRPr="00461212">
                      <w:rPr>
                        <w:color w:val="FFFFFF" w:themeColor="background1"/>
                        <w:kern w:val="0"/>
                        <w:sz w:val="15"/>
                        <w:szCs w:val="15"/>
                      </w:rPr>
                      <w:fldChar w:fldCharType="separate"/>
                    </w:r>
                    <w:r w:rsidR="00DE6D24">
                      <w:rPr>
                        <w:noProof/>
                        <w:color w:val="FFFFFF" w:themeColor="background1"/>
                        <w:kern w:val="0"/>
                        <w:sz w:val="15"/>
                        <w:szCs w:val="15"/>
                      </w:rPr>
                      <w:t>3</w:t>
                    </w:r>
                    <w:r w:rsidR="00080A26" w:rsidRPr="00461212">
                      <w:rPr>
                        <w:color w:val="FFFFFF" w:themeColor="background1"/>
                        <w:kern w:val="0"/>
                        <w:sz w:val="15"/>
                        <w:szCs w:val="15"/>
                      </w:rPr>
                      <w:fldChar w:fldCharType="end"/>
                    </w:r>
                    <w:r w:rsidRPr="00461212">
                      <w:rPr>
                        <w:rFonts w:hint="eastAsia"/>
                        <w:color w:val="FFFFFF" w:themeColor="background1"/>
                        <w:kern w:val="0"/>
                        <w:sz w:val="15"/>
                        <w:szCs w:val="15"/>
                      </w:rPr>
                      <w:t xml:space="preserve"> </w:t>
                    </w:r>
                    <w:r w:rsidRPr="00461212">
                      <w:rPr>
                        <w:rFonts w:hint="eastAsia"/>
                        <w:color w:val="FFFFFF" w:themeColor="background1"/>
                        <w:kern w:val="0"/>
                        <w:sz w:val="15"/>
                        <w:szCs w:val="15"/>
                      </w:rPr>
                      <w:t>页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94394">
      <w:rPr>
        <w:rFonts w:hint="eastAsia"/>
      </w:rPr>
      <w:t xml:space="preserve">     </w:t>
    </w:r>
    <w:r w:rsidR="00080A26">
      <w:fldChar w:fldCharType="begin"/>
    </w:r>
    <w:r w:rsidR="0033429F">
      <w:instrText xml:space="preserve"> MACROBUTTON  AcceptAllChangesShown [</w:instrText>
    </w:r>
    <w:r w:rsidR="0033429F">
      <w:instrText>此处键入保密说明或保密级别</w:instrText>
    </w:r>
    <w:r w:rsidR="0033429F">
      <w:instrText xml:space="preserve">] </w:instrText>
    </w:r>
    <w:r w:rsidR="00080A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12" w:rsidRDefault="00A57412" w:rsidP="004203B7">
      <w:r>
        <w:separator/>
      </w:r>
    </w:p>
  </w:footnote>
  <w:footnote w:type="continuationSeparator" w:id="0">
    <w:p w:rsidR="00A57412" w:rsidRDefault="00A57412" w:rsidP="0042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B7" w:rsidRDefault="00AE5D58" w:rsidP="003F2C3E">
    <w:pPr>
      <w:pStyle w:val="NoSpacing"/>
    </w:pPr>
    <w:r>
      <w:rPr>
        <w:noProof/>
        <w:lang w:eastAsia="zh-TW"/>
      </w:rPr>
      <w:drawing>
        <wp:inline distT="0" distB="0" distL="0" distR="0">
          <wp:extent cx="6453333" cy="288000"/>
          <wp:effectExtent l="19050" t="0" r="4617" b="0"/>
          <wp:docPr id="2" name="图片 1" descr="A4纸LOGO标准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纸LOGO标准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3333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71BE" w:rsidRPr="00584A23" w:rsidRDefault="007B71BE" w:rsidP="00584A23">
    <w:pPr>
      <w:pStyle w:val="NoSpacing"/>
      <w:spacing w:before="120" w:line="180" w:lineRule="exact"/>
      <w:rPr>
        <w:sz w:val="16"/>
        <w:szCs w:val="16"/>
      </w:rPr>
    </w:pPr>
    <w:r w:rsidRPr="00584A23">
      <w:rPr>
        <w:rFonts w:hint="eastAsia"/>
        <w:sz w:val="16"/>
        <w:szCs w:val="16"/>
      </w:rPr>
      <w:t xml:space="preserve">Beijing </w:t>
    </w:r>
    <w:r w:rsidR="00E41A97" w:rsidRPr="00584A23">
      <w:rPr>
        <w:rFonts w:hint="eastAsia"/>
        <w:sz w:val="16"/>
        <w:szCs w:val="16"/>
      </w:rPr>
      <w:t>Triumph</w:t>
    </w:r>
    <w:r w:rsidRPr="00584A23">
      <w:rPr>
        <w:rFonts w:hint="eastAsia"/>
        <w:sz w:val="16"/>
        <w:szCs w:val="16"/>
      </w:rPr>
      <w:t xml:space="preserve"> Furniture Co., Ltd</w:t>
    </w:r>
  </w:p>
  <w:p w:rsidR="007B71BE" w:rsidRPr="00584A23" w:rsidRDefault="007B71BE" w:rsidP="00584A23">
    <w:pPr>
      <w:pStyle w:val="NoSpacing"/>
      <w:spacing w:line="180" w:lineRule="exact"/>
      <w:rPr>
        <w:sz w:val="16"/>
        <w:szCs w:val="16"/>
      </w:rPr>
    </w:pPr>
    <w:r w:rsidRPr="00584A23">
      <w:rPr>
        <w:rFonts w:hint="eastAsia"/>
        <w:sz w:val="16"/>
        <w:szCs w:val="16"/>
      </w:rPr>
      <w:t>北京</w:t>
    </w:r>
    <w:r w:rsidR="00E41A97" w:rsidRPr="00584A23">
      <w:rPr>
        <w:rFonts w:hint="eastAsia"/>
        <w:sz w:val="16"/>
        <w:szCs w:val="16"/>
      </w:rPr>
      <w:t>全福凯旋</w:t>
    </w:r>
    <w:r w:rsidRPr="00584A23">
      <w:rPr>
        <w:rFonts w:hint="eastAsia"/>
        <w:sz w:val="16"/>
        <w:szCs w:val="16"/>
      </w:rPr>
      <w:t>家具有限公司</w:t>
    </w:r>
  </w:p>
  <w:p w:rsidR="00C3025B" w:rsidRPr="00584A23" w:rsidRDefault="00C3025B" w:rsidP="00584A23">
    <w:pPr>
      <w:pStyle w:val="NoSpacing"/>
      <w:spacing w:line="180" w:lineRule="exact"/>
      <w:rPr>
        <w:sz w:val="16"/>
        <w:szCs w:val="16"/>
      </w:rPr>
    </w:pPr>
    <w:r w:rsidRPr="00584A23">
      <w:rPr>
        <w:rFonts w:hint="eastAsia"/>
        <w:sz w:val="16"/>
        <w:szCs w:val="16"/>
      </w:rPr>
      <w:t>Dadushe, Tongzhou District, Beijing, China 101103</w:t>
    </w:r>
  </w:p>
  <w:p w:rsidR="00C3025B" w:rsidRPr="00584A23" w:rsidRDefault="00C3025B" w:rsidP="00584A23">
    <w:pPr>
      <w:pStyle w:val="NoSpacing"/>
      <w:spacing w:line="180" w:lineRule="exact"/>
      <w:rPr>
        <w:sz w:val="16"/>
        <w:szCs w:val="16"/>
      </w:rPr>
    </w:pPr>
    <w:r w:rsidRPr="00584A23">
      <w:rPr>
        <w:rFonts w:hint="eastAsia"/>
        <w:sz w:val="16"/>
        <w:szCs w:val="16"/>
      </w:rPr>
      <w:t>北京通州区大杜社</w:t>
    </w:r>
    <w:r w:rsidRPr="00584A23">
      <w:rPr>
        <w:rFonts w:hint="eastAsia"/>
        <w:sz w:val="16"/>
        <w:szCs w:val="16"/>
      </w:rPr>
      <w:t xml:space="preserve"> 101103</w:t>
    </w:r>
  </w:p>
  <w:p w:rsidR="00C3025B" w:rsidRPr="00584A23" w:rsidRDefault="00C3025B" w:rsidP="00584A23">
    <w:pPr>
      <w:pStyle w:val="NoSpacing"/>
      <w:spacing w:line="180" w:lineRule="exact"/>
      <w:rPr>
        <w:sz w:val="16"/>
        <w:szCs w:val="16"/>
      </w:rPr>
    </w:pPr>
    <w:r w:rsidRPr="00584A23">
      <w:rPr>
        <w:rFonts w:hint="eastAsia"/>
        <w:sz w:val="16"/>
        <w:szCs w:val="16"/>
      </w:rPr>
      <w:t xml:space="preserve">Tel: +86 10 6158 6106  Fax: +86 </w:t>
    </w:r>
    <w:r w:rsidR="00FD35BE" w:rsidRPr="00584A23">
      <w:rPr>
        <w:rFonts w:hint="eastAsia"/>
        <w:sz w:val="16"/>
        <w:szCs w:val="16"/>
      </w:rPr>
      <w:t xml:space="preserve">10 </w:t>
    </w:r>
    <w:r w:rsidRPr="00584A23">
      <w:rPr>
        <w:rFonts w:hint="eastAsia"/>
        <w:sz w:val="16"/>
        <w:szCs w:val="16"/>
      </w:rPr>
      <w:t>6158 2131</w:t>
    </w:r>
  </w:p>
  <w:p w:rsidR="007B71BE" w:rsidRPr="00584A23" w:rsidRDefault="007B71BE" w:rsidP="00584A23">
    <w:pPr>
      <w:pStyle w:val="NoSpacing"/>
      <w:spacing w:line="180" w:lineRule="exact"/>
      <w:rPr>
        <w:sz w:val="16"/>
        <w:szCs w:val="16"/>
      </w:rPr>
    </w:pPr>
    <w:r w:rsidRPr="00584A23">
      <w:rPr>
        <w:rFonts w:hint="eastAsia"/>
        <w:sz w:val="16"/>
        <w:szCs w:val="16"/>
      </w:rPr>
      <w:t>www.camerich.com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7871"/>
    <w:multiLevelType w:val="hybridMultilevel"/>
    <w:tmpl w:val="7D4C540E"/>
    <w:lvl w:ilvl="0" w:tplc="34A050A6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8177B4"/>
    <w:multiLevelType w:val="hybridMultilevel"/>
    <w:tmpl w:val="34B457EE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61EE3829"/>
    <w:multiLevelType w:val="hybridMultilevel"/>
    <w:tmpl w:val="03B6D7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8096F4C"/>
    <w:multiLevelType w:val="hybridMultilevel"/>
    <w:tmpl w:val="03FAD3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A441191"/>
    <w:multiLevelType w:val="hybridMultilevel"/>
    <w:tmpl w:val="CFC078E4"/>
    <w:lvl w:ilvl="0" w:tplc="42040D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1C86170"/>
    <w:multiLevelType w:val="hybridMultilevel"/>
    <w:tmpl w:val="7ED8A1EC"/>
    <w:lvl w:ilvl="0" w:tplc="7CE614DC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98"/>
    <w:rsid w:val="000127EF"/>
    <w:rsid w:val="00076C19"/>
    <w:rsid w:val="00080A26"/>
    <w:rsid w:val="00094394"/>
    <w:rsid w:val="000C748B"/>
    <w:rsid w:val="000E02CF"/>
    <w:rsid w:val="00137B0D"/>
    <w:rsid w:val="00145427"/>
    <w:rsid w:val="00186FE1"/>
    <w:rsid w:val="001A294E"/>
    <w:rsid w:val="001C243C"/>
    <w:rsid w:val="001E2C8F"/>
    <w:rsid w:val="00212C8A"/>
    <w:rsid w:val="00235F33"/>
    <w:rsid w:val="002427F8"/>
    <w:rsid w:val="002873E0"/>
    <w:rsid w:val="002B76C1"/>
    <w:rsid w:val="002C3300"/>
    <w:rsid w:val="002D2726"/>
    <w:rsid w:val="0030213C"/>
    <w:rsid w:val="00311898"/>
    <w:rsid w:val="00325D10"/>
    <w:rsid w:val="0033429F"/>
    <w:rsid w:val="00370834"/>
    <w:rsid w:val="00390902"/>
    <w:rsid w:val="003B1FE7"/>
    <w:rsid w:val="003B5D7C"/>
    <w:rsid w:val="003F0CDE"/>
    <w:rsid w:val="003F1848"/>
    <w:rsid w:val="003F2C3E"/>
    <w:rsid w:val="004203B7"/>
    <w:rsid w:val="00461212"/>
    <w:rsid w:val="00483DE9"/>
    <w:rsid w:val="00493A16"/>
    <w:rsid w:val="0052339C"/>
    <w:rsid w:val="00543728"/>
    <w:rsid w:val="00545DD2"/>
    <w:rsid w:val="00552F6B"/>
    <w:rsid w:val="00581DB9"/>
    <w:rsid w:val="00583F07"/>
    <w:rsid w:val="00584A23"/>
    <w:rsid w:val="00590CF8"/>
    <w:rsid w:val="005A3AF3"/>
    <w:rsid w:val="005A7D5A"/>
    <w:rsid w:val="005C0931"/>
    <w:rsid w:val="005E00AA"/>
    <w:rsid w:val="00663237"/>
    <w:rsid w:val="00682CFB"/>
    <w:rsid w:val="00697014"/>
    <w:rsid w:val="006A7776"/>
    <w:rsid w:val="006C1A9E"/>
    <w:rsid w:val="007155AE"/>
    <w:rsid w:val="007321A3"/>
    <w:rsid w:val="007547FE"/>
    <w:rsid w:val="00797BBB"/>
    <w:rsid w:val="007A12FA"/>
    <w:rsid w:val="007B71BE"/>
    <w:rsid w:val="007D0DCA"/>
    <w:rsid w:val="00812A2D"/>
    <w:rsid w:val="008B7C1C"/>
    <w:rsid w:val="009A0ECF"/>
    <w:rsid w:val="009A2536"/>
    <w:rsid w:val="009D70C3"/>
    <w:rsid w:val="00A57412"/>
    <w:rsid w:val="00A63C6E"/>
    <w:rsid w:val="00AB1CD7"/>
    <w:rsid w:val="00AD133A"/>
    <w:rsid w:val="00AE5D58"/>
    <w:rsid w:val="00AE6C41"/>
    <w:rsid w:val="00B153B0"/>
    <w:rsid w:val="00B24B95"/>
    <w:rsid w:val="00B43562"/>
    <w:rsid w:val="00B4793D"/>
    <w:rsid w:val="00B605DD"/>
    <w:rsid w:val="00B67BD1"/>
    <w:rsid w:val="00BB691F"/>
    <w:rsid w:val="00BB6C0A"/>
    <w:rsid w:val="00BD7FDB"/>
    <w:rsid w:val="00BE0139"/>
    <w:rsid w:val="00C3025B"/>
    <w:rsid w:val="00D10A7B"/>
    <w:rsid w:val="00D17A06"/>
    <w:rsid w:val="00D77B31"/>
    <w:rsid w:val="00DA060D"/>
    <w:rsid w:val="00DB107E"/>
    <w:rsid w:val="00DE56D0"/>
    <w:rsid w:val="00DE6D24"/>
    <w:rsid w:val="00DF0D26"/>
    <w:rsid w:val="00E02E50"/>
    <w:rsid w:val="00E36A15"/>
    <w:rsid w:val="00E41A97"/>
    <w:rsid w:val="00E4275A"/>
    <w:rsid w:val="00E51C6E"/>
    <w:rsid w:val="00E7366C"/>
    <w:rsid w:val="00EB3133"/>
    <w:rsid w:val="00ED15E4"/>
    <w:rsid w:val="00ED7E10"/>
    <w:rsid w:val="00F03E07"/>
    <w:rsid w:val="00F23E31"/>
    <w:rsid w:val="00F30028"/>
    <w:rsid w:val="00F3299D"/>
    <w:rsid w:val="00F53AA7"/>
    <w:rsid w:val="00F876EA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C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203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03B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B7"/>
    <w:rPr>
      <w:sz w:val="18"/>
      <w:szCs w:val="18"/>
    </w:rPr>
  </w:style>
  <w:style w:type="paragraph" w:styleId="NoSpacing">
    <w:name w:val="No Spacing"/>
    <w:uiPriority w:val="1"/>
    <w:qFormat/>
    <w:rsid w:val="003F2C3E"/>
    <w:pPr>
      <w:widowControl w:val="0"/>
    </w:pPr>
  </w:style>
  <w:style w:type="paragraph" w:styleId="ListParagraph">
    <w:name w:val="List Paragraph"/>
    <w:basedOn w:val="Normal"/>
    <w:uiPriority w:val="34"/>
    <w:qFormat/>
    <w:rsid w:val="009A0E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C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203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03B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B7"/>
    <w:rPr>
      <w:sz w:val="18"/>
      <w:szCs w:val="18"/>
    </w:rPr>
  </w:style>
  <w:style w:type="paragraph" w:styleId="NoSpacing">
    <w:name w:val="No Spacing"/>
    <w:uiPriority w:val="1"/>
    <w:qFormat/>
    <w:rsid w:val="003F2C3E"/>
    <w:pPr>
      <w:widowControl w:val="0"/>
    </w:pPr>
  </w:style>
  <w:style w:type="paragraph" w:styleId="ListParagraph">
    <w:name w:val="List Paragraph"/>
    <w:basedOn w:val="Normal"/>
    <w:uiPriority w:val="34"/>
    <w:qFormat/>
    <w:rsid w:val="009A0E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26434;%20(i)\&#25991;&#20214;&#26684;&#24335;\1-&#23545;&#22806;&#25991;&#26723;&#19982;&#20449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9930-ADF5-4C52-81F0-294F6459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1-对外文档与信函</Template>
  <TotalTime>0</TotalTime>
  <Pages>3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</dc:creator>
  <cp:lastModifiedBy>Evelyn Lee</cp:lastModifiedBy>
  <cp:revision>2</cp:revision>
  <cp:lastPrinted>2009-10-07T00:39:00Z</cp:lastPrinted>
  <dcterms:created xsi:type="dcterms:W3CDTF">2014-11-06T21:41:00Z</dcterms:created>
  <dcterms:modified xsi:type="dcterms:W3CDTF">2014-11-06T21:41:00Z</dcterms:modified>
</cp:coreProperties>
</file>